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94D8" w14:textId="77777777" w:rsidR="00780897" w:rsidRPr="00780897" w:rsidRDefault="00780897" w:rsidP="0078089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80897">
        <w:rPr>
          <w:rFonts w:ascii="Times New Roman" w:eastAsia="Times New Roman" w:hAnsi="Times New Roman" w:cs="Times New Roman"/>
          <w:b/>
          <w:bCs/>
          <w:kern w:val="36"/>
          <w:sz w:val="48"/>
          <w:szCs w:val="48"/>
          <w14:ligatures w14:val="none"/>
        </w:rPr>
        <w:t>TERMS &amp; CONDITIONS FOR ELITE RENTAL</w:t>
      </w:r>
    </w:p>
    <w:p w14:paraId="22E817BC"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1. Purpose of Terms/Contract</w:t>
      </w:r>
    </w:p>
    <w:p w14:paraId="3CE3450A"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By using the Elite Rental website and/or placing an order (“Invoice/Order”), you (“Renter”) agree to these terms and conditions (“Terms/Contract”) for the rental items (“Rentals”). “Elite Rental” refers to Elite Rental LLC.</w:t>
      </w:r>
    </w:p>
    <w:p w14:paraId="75DC5DE2"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 xml:space="preserve">Your acceptance of these Terms is required for use of our Rentals. You accept these Terms either by checking the box during order submission or by using our Rentals. Elite Rental may update these Terms at any time. Updated Terms will be posted at: </w:t>
      </w:r>
      <w:r w:rsidRPr="00780897">
        <w:rPr>
          <w:rFonts w:ascii="Times New Roman" w:eastAsia="Times New Roman" w:hAnsi="Times New Roman" w:cs="Times New Roman"/>
          <w:b/>
          <w:bCs/>
          <w:kern w:val="0"/>
          <w14:ligatures w14:val="none"/>
        </w:rPr>
        <w:t>https://eliterental.com/terms-conditions</w:t>
      </w:r>
      <w:r w:rsidRPr="00780897">
        <w:rPr>
          <w:rFonts w:ascii="Times New Roman" w:eastAsia="Times New Roman" w:hAnsi="Times New Roman" w:cs="Times New Roman"/>
          <w:kern w:val="0"/>
          <w14:ligatures w14:val="none"/>
        </w:rPr>
        <w:t>.</w:t>
      </w:r>
    </w:p>
    <w:p w14:paraId="220A8B5C"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These Terms are designed to clearly define the responsibilities, obligations, and expectations of both parties to ensure a smooth rental experience.</w:t>
      </w:r>
    </w:p>
    <w:p w14:paraId="0990FD66"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68881C21">
          <v:rect id="_x0000_i1025" style="width:0;height:1.5pt" o:hralign="center" o:hrstd="t" o:hr="t" fillcolor="#a0a0a0" stroked="f"/>
        </w:pict>
      </w:r>
    </w:p>
    <w:p w14:paraId="1A55F5A5"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2. Payments and Reservation Policy</w:t>
      </w:r>
    </w:p>
    <w:p w14:paraId="6EBD6845"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2.1 Prepayment Requirement</w:t>
      </w:r>
      <w:r w:rsidRPr="00780897">
        <w:rPr>
          <w:rFonts w:ascii="Times New Roman" w:eastAsia="Times New Roman" w:hAnsi="Times New Roman" w:cs="Times New Roman"/>
          <w:kern w:val="0"/>
          <w14:ligatures w14:val="none"/>
        </w:rPr>
        <w:t>: All Orders must be paid in full and accompanied by a signed Contract. Rentals will not be reserved or delivered without timely payment. Unpaid balances may result in order cancellation.</w:t>
      </w:r>
    </w:p>
    <w:p w14:paraId="73561B25"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2.2 Installment Payments</w:t>
      </w:r>
      <w:r w:rsidRPr="00780897">
        <w:rPr>
          <w:rFonts w:ascii="Times New Roman" w:eastAsia="Times New Roman" w:hAnsi="Times New Roman" w:cs="Times New Roman"/>
          <w:kern w:val="0"/>
          <w14:ligatures w14:val="none"/>
        </w:rPr>
        <w:t xml:space="preserve">: For Orders totaling $1,000 or more, a 40% deposit is accepted (subject to prior agreement). Remaining balances must be paid in full at least </w:t>
      </w:r>
      <w:r w:rsidRPr="00780897">
        <w:rPr>
          <w:rFonts w:ascii="Times New Roman" w:eastAsia="Times New Roman" w:hAnsi="Times New Roman" w:cs="Times New Roman"/>
          <w:b/>
          <w:bCs/>
          <w:kern w:val="0"/>
          <w14:ligatures w14:val="none"/>
        </w:rPr>
        <w:t>two weeks before the delivery date</w:t>
      </w:r>
      <w:r w:rsidRPr="00780897">
        <w:rPr>
          <w:rFonts w:ascii="Times New Roman" w:eastAsia="Times New Roman" w:hAnsi="Times New Roman" w:cs="Times New Roman"/>
          <w:kern w:val="0"/>
          <w14:ligatures w14:val="none"/>
        </w:rPr>
        <w:t xml:space="preserve"> to finalize the reservation.</w:t>
      </w:r>
    </w:p>
    <w:p w14:paraId="495C52DA"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2.3 Additional Documents</w:t>
      </w:r>
      <w:r w:rsidRPr="00780897">
        <w:rPr>
          <w:rFonts w:ascii="Times New Roman" w:eastAsia="Times New Roman" w:hAnsi="Times New Roman" w:cs="Times New Roman"/>
          <w:kern w:val="0"/>
          <w14:ligatures w14:val="none"/>
        </w:rPr>
        <w:t>: Elite Rental may request documents such as a valid ID to verify identity. Failure to provide requested documents may result in order cancellation.</w:t>
      </w:r>
    </w:p>
    <w:p w14:paraId="75E34B23"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48AC0B29">
          <v:rect id="_x0000_i1026" style="width:0;height:1.5pt" o:hralign="center" o:hrstd="t" o:hr="t" fillcolor="#a0a0a0" stroked="f"/>
        </w:pict>
      </w:r>
    </w:p>
    <w:p w14:paraId="2BC664AB"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3. Invoices &amp; Orders</w:t>
      </w:r>
    </w:p>
    <w:p w14:paraId="7510BDC6"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3.1 Validity</w:t>
      </w:r>
      <w:r w:rsidRPr="00780897">
        <w:rPr>
          <w:rFonts w:ascii="Times New Roman" w:eastAsia="Times New Roman" w:hAnsi="Times New Roman" w:cs="Times New Roman"/>
          <w:kern w:val="0"/>
          <w14:ligatures w14:val="none"/>
        </w:rPr>
        <w:t>: Unpaid Invoices are valid for 48 hours unless otherwise specified and are subject to availability. An unpaid Invoice is not considered a confirmed reservation.</w:t>
      </w:r>
    </w:p>
    <w:p w14:paraId="1E4D43FA"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3.2 Review Responsibility</w:t>
      </w:r>
      <w:r w:rsidRPr="00780897">
        <w:rPr>
          <w:rFonts w:ascii="Times New Roman" w:eastAsia="Times New Roman" w:hAnsi="Times New Roman" w:cs="Times New Roman"/>
          <w:kern w:val="0"/>
          <w14:ligatures w14:val="none"/>
        </w:rPr>
        <w:t>: The Renter must review all order details—items, address, quantities, dates, and times—before payment. Discrepancies must be communicated prior to payment.</w:t>
      </w:r>
    </w:p>
    <w:p w14:paraId="153588CB"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lastRenderedPageBreak/>
        <w:t>3.3 Delivery &amp; Pickup Times</w:t>
      </w:r>
      <w:r w:rsidRPr="00780897">
        <w:rPr>
          <w:rFonts w:ascii="Times New Roman" w:eastAsia="Times New Roman" w:hAnsi="Times New Roman" w:cs="Times New Roman"/>
          <w:kern w:val="0"/>
          <w14:ligatures w14:val="none"/>
        </w:rPr>
        <w:t>: Delivery and pickup will occur within the timeframe stated in the Invoice. The Renter must be present or prepared; delays or missed appointments will result in fees.</w:t>
      </w:r>
    </w:p>
    <w:p w14:paraId="41CD8559"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0B34F053">
          <v:rect id="_x0000_i1027" style="width:0;height:1.5pt" o:hralign="center" o:hrstd="t" o:hr="t" fillcolor="#a0a0a0" stroked="f"/>
        </w:pict>
      </w:r>
    </w:p>
    <w:p w14:paraId="04818A9E"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4. Cancellations</w:t>
      </w:r>
    </w:p>
    <w:p w14:paraId="78AF765C"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4.1 Cancellation Fees</w:t>
      </w:r>
      <w:r w:rsidRPr="00780897">
        <w:rPr>
          <w:rFonts w:ascii="Times New Roman" w:eastAsia="Times New Roman" w:hAnsi="Times New Roman" w:cs="Times New Roman"/>
          <w:kern w:val="0"/>
          <w14:ligatures w14:val="none"/>
        </w:rPr>
        <w:t>:</w:t>
      </w:r>
    </w:p>
    <w:p w14:paraId="7E5C92A4" w14:textId="77777777" w:rsidR="00780897" w:rsidRPr="00780897" w:rsidRDefault="00780897" w:rsidP="0078089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30+ days before delivery: 5–25% fee</w:t>
      </w:r>
    </w:p>
    <w:p w14:paraId="40729B15" w14:textId="77777777" w:rsidR="00780897" w:rsidRPr="00780897" w:rsidRDefault="00780897" w:rsidP="0078089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7–30 days before delivery: 45% fee</w:t>
      </w:r>
    </w:p>
    <w:p w14:paraId="07B45810" w14:textId="77777777" w:rsidR="00780897" w:rsidRPr="00780897" w:rsidRDefault="00780897" w:rsidP="0078089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2–7 days before delivery: 65% fee</w:t>
      </w:r>
    </w:p>
    <w:p w14:paraId="2CA312B7" w14:textId="77777777" w:rsidR="00780897" w:rsidRPr="00780897" w:rsidRDefault="00780897" w:rsidP="0078089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&lt;48 hours before delivery: 100% fee</w:t>
      </w:r>
    </w:p>
    <w:p w14:paraId="0711B31A"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4.2 Non-Refundable Items</w:t>
      </w:r>
      <w:r w:rsidRPr="00780897">
        <w:rPr>
          <w:rFonts w:ascii="Times New Roman" w:eastAsia="Times New Roman" w:hAnsi="Times New Roman" w:cs="Times New Roman"/>
          <w:kern w:val="0"/>
          <w14:ligatures w14:val="none"/>
        </w:rPr>
        <w:t>: Rentals sourced from third parties and reservation deposits are non-refundable.</w:t>
      </w:r>
    </w:p>
    <w:p w14:paraId="4D109DE6"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4.3 Order Reductions</w:t>
      </w:r>
      <w:r w:rsidRPr="00780897">
        <w:rPr>
          <w:rFonts w:ascii="Times New Roman" w:eastAsia="Times New Roman" w:hAnsi="Times New Roman" w:cs="Times New Roman"/>
          <w:kern w:val="0"/>
          <w14:ligatures w14:val="none"/>
        </w:rPr>
        <w:t>: Partial cancellations or reductions are treated as cancellations and subject to the same fee schedule.</w:t>
      </w:r>
    </w:p>
    <w:p w14:paraId="118655E7"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08F45E1F">
          <v:rect id="_x0000_i1028" style="width:0;height:1.5pt" o:hralign="center" o:hrstd="t" o:hr="t" fillcolor="#a0a0a0" stroked="f"/>
        </w:pict>
      </w:r>
    </w:p>
    <w:p w14:paraId="699A2E1F"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5. Delivery and Pickup Procedures</w:t>
      </w:r>
    </w:p>
    <w:p w14:paraId="5AE845BC"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5.1 Verification</w:t>
      </w:r>
      <w:r w:rsidRPr="00780897">
        <w:rPr>
          <w:rFonts w:ascii="Times New Roman" w:eastAsia="Times New Roman" w:hAnsi="Times New Roman" w:cs="Times New Roman"/>
          <w:kern w:val="0"/>
          <w14:ligatures w14:val="none"/>
        </w:rPr>
        <w:t xml:space="preserve">: The Renter must inspect and report any damages upon delivery or pickup. Contact us at (510) 296-8332 or </w:t>
      </w:r>
      <w:r w:rsidRPr="00780897">
        <w:rPr>
          <w:rFonts w:ascii="Times New Roman" w:eastAsia="Times New Roman" w:hAnsi="Times New Roman" w:cs="Times New Roman"/>
          <w:b/>
          <w:bCs/>
          <w:kern w:val="0"/>
          <w14:ligatures w14:val="none"/>
        </w:rPr>
        <w:t>contact@eliterental.com</w:t>
      </w:r>
      <w:r w:rsidRPr="00780897">
        <w:rPr>
          <w:rFonts w:ascii="Times New Roman" w:eastAsia="Times New Roman" w:hAnsi="Times New Roman" w:cs="Times New Roman"/>
          <w:kern w:val="0"/>
          <w14:ligatures w14:val="none"/>
        </w:rPr>
        <w:t>.</w:t>
      </w:r>
    </w:p>
    <w:p w14:paraId="1BC81B69"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5.2 Advance Notification</w:t>
      </w:r>
      <w:r w:rsidRPr="00780897">
        <w:rPr>
          <w:rFonts w:ascii="Times New Roman" w:eastAsia="Times New Roman" w:hAnsi="Times New Roman" w:cs="Times New Roman"/>
          <w:kern w:val="0"/>
          <w14:ligatures w14:val="none"/>
        </w:rPr>
        <w:t>: Inform Elite Rental in advance of any difficult access or extra labor requirements. The Renter must ensure clear, accessible delivery and setup areas and may not transport Rentals to any location other than the one listed without prior written consent.</w:t>
      </w:r>
    </w:p>
    <w:p w14:paraId="66D04403"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5.3 Access Requirements</w:t>
      </w:r>
      <w:r w:rsidRPr="00780897">
        <w:rPr>
          <w:rFonts w:ascii="Times New Roman" w:eastAsia="Times New Roman" w:hAnsi="Times New Roman" w:cs="Times New Roman"/>
          <w:kern w:val="0"/>
          <w14:ligatures w14:val="none"/>
        </w:rPr>
        <w:t>: Renter must notify Elite Rental of any stairs, elevators, long distances, uneven paths, or other access obstacles.</w:t>
      </w:r>
    </w:p>
    <w:p w14:paraId="5ECE221F"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5.4 Additional Charges</w:t>
      </w:r>
      <w:r w:rsidRPr="00780897">
        <w:rPr>
          <w:rFonts w:ascii="Times New Roman" w:eastAsia="Times New Roman" w:hAnsi="Times New Roman" w:cs="Times New Roman"/>
          <w:kern w:val="0"/>
          <w14:ligatures w14:val="none"/>
        </w:rPr>
        <w:t>: Extra labor or difficult access will incur additional charges. If no one is available for delivery, a re-delivery fee of $150 will apply.</w:t>
      </w:r>
    </w:p>
    <w:p w14:paraId="24FFE2D8"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5.5 Setup and Takedown</w:t>
      </w:r>
      <w:r w:rsidRPr="00780897">
        <w:rPr>
          <w:rFonts w:ascii="Times New Roman" w:eastAsia="Times New Roman" w:hAnsi="Times New Roman" w:cs="Times New Roman"/>
          <w:kern w:val="0"/>
          <w14:ligatures w14:val="none"/>
        </w:rPr>
        <w:t>: Setup and takedown are not included unless otherwise stated. If takedown services were not requested and Rentals are not prepared for pickup, fees will apply. Takedown deposits are refundable if the Renter fulfills all pickup requirements.</w:t>
      </w:r>
    </w:p>
    <w:p w14:paraId="07AE3B4F"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21CB870F">
          <v:rect id="_x0000_i1029" style="width:0;height:1.5pt" o:hralign="center" o:hrstd="t" o:hr="t" fillcolor="#a0a0a0" stroked="f"/>
        </w:pict>
      </w:r>
    </w:p>
    <w:p w14:paraId="4225FA13"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6. Release and Waiver of Liability</w:t>
      </w:r>
    </w:p>
    <w:p w14:paraId="45F78378"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lastRenderedPageBreak/>
        <w:t>6.1 Liability Waiver</w:t>
      </w:r>
      <w:r w:rsidRPr="00780897">
        <w:rPr>
          <w:rFonts w:ascii="Times New Roman" w:eastAsia="Times New Roman" w:hAnsi="Times New Roman" w:cs="Times New Roman"/>
          <w:kern w:val="0"/>
          <w14:ligatures w14:val="none"/>
        </w:rPr>
        <w:t>: The Renter agrees to indemnify and hold harmless Elite Rental, its employees, and agents from any claims arising from use, misuse, or negligence related to the Rentals. This includes injuries, property damage, or death unless caused solely by Elite Rental’s gross negligence.</w:t>
      </w:r>
    </w:p>
    <w:p w14:paraId="437B60E5"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California Civil Code Waiver</w:t>
      </w:r>
      <w:r w:rsidRPr="00780897">
        <w:rPr>
          <w:rFonts w:ascii="Times New Roman" w:eastAsia="Times New Roman" w:hAnsi="Times New Roman" w:cs="Times New Roman"/>
          <w:kern w:val="0"/>
          <w14:ligatures w14:val="none"/>
        </w:rPr>
        <w:t>: The Renter waives rights under Civil Code §1542 and §1714 regarding unknown or unforeseen claims.</w:t>
      </w:r>
    </w:p>
    <w:p w14:paraId="6F4103E9"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6.2 Right to Recover</w:t>
      </w:r>
      <w:r w:rsidRPr="00780897">
        <w:rPr>
          <w:rFonts w:ascii="Times New Roman" w:eastAsia="Times New Roman" w:hAnsi="Times New Roman" w:cs="Times New Roman"/>
          <w:kern w:val="0"/>
          <w14:ligatures w14:val="none"/>
        </w:rPr>
        <w:t>: If Rentals are not returned or the Renter is absent at pickup, Elite Rental may enter the premises to retrieve Rentals without notice or liability.</w:t>
      </w:r>
    </w:p>
    <w:p w14:paraId="2C3FEFDE"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1808FBFB">
          <v:rect id="_x0000_i1030" style="width:0;height:1.5pt" o:hralign="center" o:hrstd="t" o:hr="t" fillcolor="#a0a0a0" stroked="f"/>
        </w:pict>
      </w:r>
    </w:p>
    <w:p w14:paraId="2BE1D29E"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7. Damage, Security, and Liability</w:t>
      </w:r>
    </w:p>
    <w:p w14:paraId="1159CF5E"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7.1 Safety Instructions</w:t>
      </w:r>
      <w:r w:rsidRPr="00780897">
        <w:rPr>
          <w:rFonts w:ascii="Times New Roman" w:eastAsia="Times New Roman" w:hAnsi="Times New Roman" w:cs="Times New Roman"/>
          <w:kern w:val="0"/>
          <w14:ligatures w14:val="none"/>
        </w:rPr>
        <w:t xml:space="preserve">: The Renter must follow all safety guidelines provided on Rentals, the Elite Rental website, or by request. Any safety concerns or damage must be reported immediately by calling (510) 296-8332 or emailing </w:t>
      </w:r>
      <w:r w:rsidRPr="00780897">
        <w:rPr>
          <w:rFonts w:ascii="Times New Roman" w:eastAsia="Times New Roman" w:hAnsi="Times New Roman" w:cs="Times New Roman"/>
          <w:b/>
          <w:bCs/>
          <w:kern w:val="0"/>
          <w14:ligatures w14:val="none"/>
        </w:rPr>
        <w:t>contact@eliterental.com</w:t>
      </w:r>
      <w:r w:rsidRPr="00780897">
        <w:rPr>
          <w:rFonts w:ascii="Times New Roman" w:eastAsia="Times New Roman" w:hAnsi="Times New Roman" w:cs="Times New Roman"/>
          <w:kern w:val="0"/>
          <w14:ligatures w14:val="none"/>
        </w:rPr>
        <w:t>.</w:t>
      </w:r>
    </w:p>
    <w:p w14:paraId="3D750611"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7.2 Renter Responsibility</w:t>
      </w:r>
      <w:r w:rsidRPr="00780897">
        <w:rPr>
          <w:rFonts w:ascii="Times New Roman" w:eastAsia="Times New Roman" w:hAnsi="Times New Roman" w:cs="Times New Roman"/>
          <w:kern w:val="0"/>
          <w14:ligatures w14:val="none"/>
        </w:rPr>
        <w:t>: The Renter is liable for all damage, loss, or theft occurring during the rental period and must cover all associated costs.</w:t>
      </w:r>
    </w:p>
    <w:p w14:paraId="4D768780"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7.3 Security and Refusals</w:t>
      </w:r>
      <w:r w:rsidRPr="00780897">
        <w:rPr>
          <w:rFonts w:ascii="Times New Roman" w:eastAsia="Times New Roman" w:hAnsi="Times New Roman" w:cs="Times New Roman"/>
          <w:kern w:val="0"/>
          <w14:ligatures w14:val="none"/>
        </w:rPr>
        <w:t>: Elite Rental may cancel or refuse delivery if the site is deemed unsafe or at high risk of damage to Rentals.</w:t>
      </w:r>
    </w:p>
    <w:p w14:paraId="573924B9"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7.4 Security Deposits</w:t>
      </w:r>
      <w:r w:rsidRPr="00780897">
        <w:rPr>
          <w:rFonts w:ascii="Times New Roman" w:eastAsia="Times New Roman" w:hAnsi="Times New Roman" w:cs="Times New Roman"/>
          <w:kern w:val="0"/>
          <w14:ligatures w14:val="none"/>
        </w:rPr>
        <w:t>: Deposits cover damage or missing items. Refunds (if applicable) are issued within 1–3 business days after inspection.</w:t>
      </w:r>
    </w:p>
    <w:p w14:paraId="4642A446"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2BB78222">
          <v:rect id="_x0000_i1031" style="width:0;height:1.5pt" o:hralign="center" o:hrstd="t" o:hr="t" fillcolor="#a0a0a0" stroked="f"/>
        </w:pict>
      </w:r>
    </w:p>
    <w:p w14:paraId="05A4EDD2"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8. Inflatables and Dunk Tanks</w:t>
      </w:r>
    </w:p>
    <w:p w14:paraId="23444358" w14:textId="471CC6BA"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8.1 Restrictions</w:t>
      </w:r>
      <w:r w:rsidRPr="00780897">
        <w:rPr>
          <w:rFonts w:ascii="Times New Roman" w:eastAsia="Times New Roman" w:hAnsi="Times New Roman" w:cs="Times New Roman"/>
          <w:kern w:val="0"/>
          <w14:ligatures w14:val="none"/>
        </w:rPr>
        <w:t xml:space="preserve">: Inflatables are not installed on dirt, gravel, dry grass, or slopes. Renter must review product descriptions at </w:t>
      </w:r>
      <w:hyperlink r:id="rId5" w:history="1">
        <w:r w:rsidR="00834A2F" w:rsidRPr="00780897">
          <w:rPr>
            <w:rStyle w:val="Hyperlink"/>
            <w:rFonts w:ascii="Times New Roman" w:eastAsia="Times New Roman" w:hAnsi="Times New Roman" w:cs="Times New Roman"/>
            <w:b/>
            <w:bCs/>
            <w:kern w:val="0"/>
            <w14:ligatures w14:val="none"/>
          </w:rPr>
          <w:t>www.</w:t>
        </w:r>
        <w:r w:rsidR="00834A2F" w:rsidRPr="00712D32">
          <w:rPr>
            <w:rStyle w:val="Hyperlink"/>
            <w:rFonts w:ascii="Times New Roman" w:eastAsia="Times New Roman" w:hAnsi="Times New Roman" w:cs="Times New Roman"/>
            <w:b/>
            <w:bCs/>
            <w:kern w:val="0"/>
            <w14:ligatures w14:val="none"/>
          </w:rPr>
          <w:t>the</w:t>
        </w:r>
        <w:r w:rsidR="00834A2F" w:rsidRPr="00780897">
          <w:rPr>
            <w:rStyle w:val="Hyperlink"/>
            <w:rFonts w:ascii="Times New Roman" w:eastAsia="Times New Roman" w:hAnsi="Times New Roman" w:cs="Times New Roman"/>
            <w:b/>
            <w:bCs/>
            <w:kern w:val="0"/>
            <w14:ligatures w14:val="none"/>
          </w:rPr>
          <w:t>eliterental.com</w:t>
        </w:r>
      </w:hyperlink>
      <w:r w:rsidRPr="00780897">
        <w:rPr>
          <w:rFonts w:ascii="Times New Roman" w:eastAsia="Times New Roman" w:hAnsi="Times New Roman" w:cs="Times New Roman"/>
          <w:kern w:val="0"/>
          <w14:ligatures w14:val="none"/>
        </w:rPr>
        <w:t>.</w:t>
      </w:r>
    </w:p>
    <w:p w14:paraId="0CD84756" w14:textId="345F8800"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8.2 Weather Conditions</w:t>
      </w:r>
      <w:r w:rsidRPr="00780897">
        <w:rPr>
          <w:rFonts w:ascii="Times New Roman" w:eastAsia="Times New Roman" w:hAnsi="Times New Roman" w:cs="Times New Roman"/>
          <w:kern w:val="0"/>
          <w14:ligatures w14:val="none"/>
        </w:rPr>
        <w:t xml:space="preserve">: A </w:t>
      </w:r>
      <w:r w:rsidR="00834A2F">
        <w:rPr>
          <w:rFonts w:ascii="Times New Roman" w:eastAsia="Times New Roman" w:hAnsi="Times New Roman" w:cs="Times New Roman"/>
          <w:kern w:val="0"/>
          <w14:ligatures w14:val="none"/>
        </w:rPr>
        <w:t>7</w:t>
      </w:r>
      <w:r w:rsidRPr="00780897">
        <w:rPr>
          <w:rFonts w:ascii="Times New Roman" w:eastAsia="Times New Roman" w:hAnsi="Times New Roman" w:cs="Times New Roman"/>
          <w:kern w:val="0"/>
          <w14:ligatures w14:val="none"/>
        </w:rPr>
        <w:t>0% refund is available if canceled due to rain at least 24 hours before delivery. In strong winds (10–13+ mph), inflatables must be vacated, and Elite Rental contacted.</w:t>
      </w:r>
    </w:p>
    <w:p w14:paraId="603562D7"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8.3 Injury Waiver</w:t>
      </w:r>
      <w:r w:rsidRPr="00780897">
        <w:rPr>
          <w:rFonts w:ascii="Times New Roman" w:eastAsia="Times New Roman" w:hAnsi="Times New Roman" w:cs="Times New Roman"/>
          <w:kern w:val="0"/>
          <w14:ligatures w14:val="none"/>
        </w:rPr>
        <w:t>: The Renter assumes all risk associated with inflatables/dunk tanks and agrees to supervise participants. Elite Rental is not liable for injuries or accidents. The Renter is responsible for ensuring participants are informed and agree to these terms.</w:t>
      </w:r>
    </w:p>
    <w:p w14:paraId="7B1DBF93"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3A0823CD">
          <v:rect id="_x0000_i1032" style="width:0;height:1.5pt" o:hralign="center" o:hrstd="t" o:hr="t" fillcolor="#a0a0a0" stroked="f"/>
        </w:pict>
      </w:r>
    </w:p>
    <w:p w14:paraId="3F4B52B4"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lastRenderedPageBreak/>
        <w:t>9. Tent Safety Guidelines</w:t>
      </w:r>
    </w:p>
    <w:p w14:paraId="47B0973C"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9.1 Wind Conditions</w:t>
      </w:r>
      <w:r w:rsidRPr="00780897">
        <w:rPr>
          <w:rFonts w:ascii="Times New Roman" w:eastAsia="Times New Roman" w:hAnsi="Times New Roman" w:cs="Times New Roman"/>
          <w:kern w:val="0"/>
          <w14:ligatures w14:val="none"/>
        </w:rPr>
        <w:t>: Basic tents will not be installed if winds exceed 10–13 mph. High-peak tents withstand higher wind speeds. Renter agrees to evacuate tents in unsafe weather.</w:t>
      </w:r>
    </w:p>
    <w:p w14:paraId="5CA6BC73"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655233F5">
          <v:rect id="_x0000_i1033" style="width:0;height:1.5pt" o:hralign="center" o:hrstd="t" o:hr="t" fillcolor="#a0a0a0" stroked="f"/>
        </w:pict>
      </w:r>
    </w:p>
    <w:p w14:paraId="039877F3"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10. Dance Floors</w:t>
      </w:r>
    </w:p>
    <w:p w14:paraId="0B3E5589"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10.1 Surface Requirements</w:t>
      </w:r>
      <w:r w:rsidRPr="00780897">
        <w:rPr>
          <w:rFonts w:ascii="Times New Roman" w:eastAsia="Times New Roman" w:hAnsi="Times New Roman" w:cs="Times New Roman"/>
          <w:kern w:val="0"/>
          <w14:ligatures w14:val="none"/>
        </w:rPr>
        <w:t>: Dance floors require solid, flat surfaces (wood, concrete, carpet). Additional equipment and fees apply for installation on grass, gravel, or uneven ground.</w:t>
      </w:r>
    </w:p>
    <w:p w14:paraId="71641B58"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10.2 Decals/Wraps</w:t>
      </w:r>
      <w:r w:rsidRPr="00780897">
        <w:rPr>
          <w:rFonts w:ascii="Times New Roman" w:eastAsia="Times New Roman" w:hAnsi="Times New Roman" w:cs="Times New Roman"/>
          <w:kern w:val="0"/>
          <w14:ligatures w14:val="none"/>
        </w:rPr>
        <w:t>: Do not apply vinyl, decals, or adhesives. Any resulting damage or residue will incur additional charges.</w:t>
      </w:r>
    </w:p>
    <w:p w14:paraId="2879F01D"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1DA01898">
          <v:rect id="_x0000_i1034" style="width:0;height:1.5pt" o:hralign="center" o:hrstd="t" o:hr="t" fillcolor="#a0a0a0" stroked="f"/>
        </w:pict>
      </w:r>
    </w:p>
    <w:p w14:paraId="68FD46CC"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11. Miscellaneous</w:t>
      </w:r>
    </w:p>
    <w:p w14:paraId="5791FE23"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11.1 Governing Law &amp; Dispute Resolution</w:t>
      </w:r>
      <w:r w:rsidRPr="00780897">
        <w:rPr>
          <w:rFonts w:ascii="Times New Roman" w:eastAsia="Times New Roman" w:hAnsi="Times New Roman" w:cs="Times New Roman"/>
          <w:kern w:val="0"/>
          <w14:ligatures w14:val="none"/>
        </w:rPr>
        <w:t>: This agreement is governed by California law. Disputes will be resolved through mediation or arbitration per the American Arbitration Association.</w:t>
      </w:r>
    </w:p>
    <w:p w14:paraId="16CF727D"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11.2 Severability</w:t>
      </w:r>
      <w:r w:rsidRPr="00780897">
        <w:rPr>
          <w:rFonts w:ascii="Times New Roman" w:eastAsia="Times New Roman" w:hAnsi="Times New Roman" w:cs="Times New Roman"/>
          <w:kern w:val="0"/>
          <w14:ligatures w14:val="none"/>
        </w:rPr>
        <w:t>: If any part of this Contract is deemed unenforceable, the remainder remains in effect.</w:t>
      </w:r>
    </w:p>
    <w:p w14:paraId="2F67DCDC"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11.3 Force Majeure</w:t>
      </w:r>
      <w:r w:rsidRPr="00780897">
        <w:rPr>
          <w:rFonts w:ascii="Times New Roman" w:eastAsia="Times New Roman" w:hAnsi="Times New Roman" w:cs="Times New Roman"/>
          <w:kern w:val="0"/>
          <w14:ligatures w14:val="none"/>
        </w:rPr>
        <w:t>: Elite Rental is not liable for delays or cancellations due to events outside its control (e.g., weather, accidents, natural disasters). Cancellation fees in Section 4 apply.</w:t>
      </w:r>
    </w:p>
    <w:p w14:paraId="3E90A748"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21DC49D9">
          <v:rect id="_x0000_i1035" style="width:0;height:1.5pt" o:hralign="center" o:hrstd="t" o:hr="t" fillcolor="#a0a0a0" stroked="f"/>
        </w:pict>
      </w:r>
    </w:p>
    <w:p w14:paraId="4E6E5A4F" w14:textId="77777777" w:rsidR="00780897" w:rsidRPr="00780897" w:rsidRDefault="00780897" w:rsidP="007808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897">
        <w:rPr>
          <w:rFonts w:ascii="Times New Roman" w:eastAsia="Times New Roman" w:hAnsi="Times New Roman" w:cs="Times New Roman"/>
          <w:b/>
          <w:bCs/>
          <w:kern w:val="0"/>
          <w:sz w:val="36"/>
          <w:szCs w:val="36"/>
          <w14:ligatures w14:val="none"/>
        </w:rPr>
        <w:t>12. Representations and Warranties</w:t>
      </w:r>
    </w:p>
    <w:p w14:paraId="7A8B6AC7"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t>This Contract constitutes the entire agreement between Elite Rental and the Renter. The individual signing below affirms they are authorized to bind the Renter to this agreement.</w:t>
      </w:r>
    </w:p>
    <w:p w14:paraId="518C4B94" w14:textId="77777777" w:rsidR="00780897" w:rsidRPr="00780897" w:rsidRDefault="00780897" w:rsidP="00780897">
      <w:pPr>
        <w:spacing w:after="0"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kern w:val="0"/>
          <w14:ligatures w14:val="none"/>
        </w:rPr>
        <w:pict w14:anchorId="1B09E060">
          <v:rect id="_x0000_i1036" style="width:0;height:1.5pt" o:hralign="center" o:hrstd="t" o:hr="t" fillcolor="#a0a0a0" stroked="f"/>
        </w:pict>
      </w:r>
    </w:p>
    <w:p w14:paraId="0E3C4D34" w14:textId="77777777"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Effective Date</w:t>
      </w:r>
      <w:r w:rsidRPr="00780897">
        <w:rPr>
          <w:rFonts w:ascii="Times New Roman" w:eastAsia="Times New Roman" w:hAnsi="Times New Roman" w:cs="Times New Roman"/>
          <w:kern w:val="0"/>
          <w14:ligatures w14:val="none"/>
        </w:rPr>
        <w:t>: The date the Order was submitted.</w:t>
      </w:r>
    </w:p>
    <w:p w14:paraId="3A6A6E9A" w14:textId="1ADD2485" w:rsidR="00780897" w:rsidRPr="00780897" w:rsidRDefault="00780897" w:rsidP="00780897">
      <w:pPr>
        <w:spacing w:before="100" w:beforeAutospacing="1" w:after="100" w:afterAutospacing="1" w:line="240" w:lineRule="auto"/>
        <w:rPr>
          <w:rFonts w:ascii="Times New Roman" w:eastAsia="Times New Roman" w:hAnsi="Times New Roman" w:cs="Times New Roman"/>
          <w:kern w:val="0"/>
          <w14:ligatures w14:val="none"/>
        </w:rPr>
      </w:pPr>
      <w:r w:rsidRPr="00780897">
        <w:rPr>
          <w:rFonts w:ascii="Times New Roman" w:eastAsia="Times New Roman" w:hAnsi="Times New Roman" w:cs="Times New Roman"/>
          <w:b/>
          <w:bCs/>
          <w:kern w:val="0"/>
          <w14:ligatures w14:val="none"/>
        </w:rPr>
        <w:t>Elite Rental</w:t>
      </w:r>
      <w:r>
        <w:rPr>
          <w:rFonts w:ascii="Times New Roman" w:eastAsia="Times New Roman" w:hAnsi="Times New Roman" w:cs="Times New Roman"/>
          <w:b/>
          <w:bCs/>
          <w:kern w:val="0"/>
          <w14:ligatures w14:val="none"/>
        </w:rPr>
        <w:t>s</w:t>
      </w:r>
      <w:r w:rsidRPr="00780897">
        <w:rPr>
          <w:rFonts w:ascii="Times New Roman" w:eastAsia="Times New Roman" w:hAnsi="Times New Roman" w:cs="Times New Roman"/>
          <w:kern w:val="0"/>
          <w14:ligatures w14:val="none"/>
        </w:rPr>
        <w:br/>
      </w:r>
      <w:r w:rsidRPr="00780897">
        <w:rPr>
          <w:rFonts w:ascii="Times New Roman" w:eastAsia="Times New Roman" w:hAnsi="Times New Roman" w:cs="Times New Roman"/>
          <w:b/>
          <w:bCs/>
          <w:kern w:val="0"/>
          <w14:ligatures w14:val="none"/>
        </w:rPr>
        <w:t>contact@eliterental.com</w:t>
      </w:r>
      <w:r w:rsidRPr="00780897">
        <w:rPr>
          <w:rFonts w:ascii="Times New Roman" w:eastAsia="Times New Roman" w:hAnsi="Times New Roman" w:cs="Times New Roman"/>
          <w:kern w:val="0"/>
          <w14:ligatures w14:val="none"/>
        </w:rPr>
        <w:t xml:space="preserve"> | (510) 296-8332 | </w:t>
      </w:r>
      <w:hyperlink r:id="rId6" w:history="1">
        <w:r w:rsidRPr="00780897">
          <w:rPr>
            <w:rStyle w:val="Hyperlink"/>
            <w:rFonts w:ascii="Times New Roman" w:eastAsia="Times New Roman" w:hAnsi="Times New Roman" w:cs="Times New Roman"/>
            <w:kern w:val="0"/>
            <w14:ligatures w14:val="none"/>
          </w:rPr>
          <w:t>www.</w:t>
        </w:r>
        <w:r w:rsidRPr="00712D32">
          <w:rPr>
            <w:rStyle w:val="Hyperlink"/>
            <w:rFonts w:ascii="Times New Roman" w:eastAsia="Times New Roman" w:hAnsi="Times New Roman" w:cs="Times New Roman"/>
            <w:kern w:val="0"/>
            <w14:ligatures w14:val="none"/>
          </w:rPr>
          <w:t>the</w:t>
        </w:r>
        <w:r w:rsidRPr="00780897">
          <w:rPr>
            <w:rStyle w:val="Hyperlink"/>
            <w:rFonts w:ascii="Times New Roman" w:eastAsia="Times New Roman" w:hAnsi="Times New Roman" w:cs="Times New Roman"/>
            <w:kern w:val="0"/>
            <w14:ligatures w14:val="none"/>
          </w:rPr>
          <w:t>eliterental.com</w:t>
        </w:r>
      </w:hyperlink>
    </w:p>
    <w:p w14:paraId="0CBDAED9" w14:textId="35BC0A52" w:rsidR="00FC1FF0" w:rsidRDefault="00FC1FF0" w:rsidP="00780897"/>
    <w:p w14:paraId="35095E0C" w14:textId="77777777" w:rsidR="00304F30" w:rsidRDefault="00304F30" w:rsidP="00780897"/>
    <w:p w14:paraId="44DC264E" w14:textId="77777777" w:rsidR="00FC79C8" w:rsidRPr="00FC79C8" w:rsidRDefault="00FC79C8" w:rsidP="00FC79C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C79C8">
        <w:rPr>
          <w:rFonts w:ascii="Times New Roman" w:eastAsia="Times New Roman" w:hAnsi="Times New Roman" w:cs="Times New Roman"/>
          <w:b/>
          <w:bCs/>
          <w:kern w:val="36"/>
          <w:sz w:val="48"/>
          <w:szCs w:val="48"/>
          <w14:ligatures w14:val="none"/>
        </w:rPr>
        <w:t>FAQs - Elite Rental</w:t>
      </w:r>
    </w:p>
    <w:p w14:paraId="4CB64BD0"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How much notice should I give in order to reserve my items?</w:t>
      </w:r>
    </w:p>
    <w:p w14:paraId="08873D5D"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Advanced notice allows us to provide you with the best service. For typical orders, we recommend 2-4 weeks in advance. For larger orders, we recommend 3-6 months to ensure proper planning. However, depending on availability, we can accommodate orders placed on the day of or with 24-hour notice (additional fees may apply).</w:t>
      </w:r>
    </w:p>
    <w:p w14:paraId="4749C13F"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When are items delivered &amp; picked up?</w:t>
      </w:r>
    </w:p>
    <w:p w14:paraId="73876B05"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All pricing listed online is for a </w:t>
      </w:r>
      <w:r w:rsidRPr="00FC79C8">
        <w:rPr>
          <w:rFonts w:ascii="Times New Roman" w:eastAsia="Times New Roman" w:hAnsi="Times New Roman" w:cs="Times New Roman"/>
          <w:b/>
          <w:bCs/>
          <w:kern w:val="0"/>
          <w14:ligatures w14:val="none"/>
        </w:rPr>
        <w:t>one-day event rental</w:t>
      </w:r>
      <w:r w:rsidRPr="00FC79C8">
        <w:rPr>
          <w:rFonts w:ascii="Times New Roman" w:eastAsia="Times New Roman" w:hAnsi="Times New Roman" w:cs="Times New Roman"/>
          <w:kern w:val="0"/>
          <w14:ligatures w14:val="none"/>
        </w:rPr>
        <w:t>. Delivery can be requested up to one day before the event, and pickup up to one day after the event without incurring extended rental time fees. Some items, such as inflatables, games, and select furniture, may require same-day delivery and pickup. Extended rental options are available upon request.</w:t>
      </w:r>
    </w:p>
    <w:p w14:paraId="2D21968E"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What if I need a Certificate of Insurance?</w:t>
      </w:r>
    </w:p>
    <w:p w14:paraId="7C998340"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Please fill out the </w:t>
      </w:r>
      <w:r w:rsidRPr="00FC79C8">
        <w:rPr>
          <w:rFonts w:ascii="Times New Roman" w:eastAsia="Times New Roman" w:hAnsi="Times New Roman" w:cs="Times New Roman"/>
          <w:b/>
          <w:bCs/>
          <w:kern w:val="0"/>
          <w14:ligatures w14:val="none"/>
        </w:rPr>
        <w:t>quote request form</w:t>
      </w:r>
      <w:r w:rsidRPr="00FC79C8">
        <w:rPr>
          <w:rFonts w:ascii="Times New Roman" w:eastAsia="Times New Roman" w:hAnsi="Times New Roman" w:cs="Times New Roman"/>
          <w:kern w:val="0"/>
          <w14:ligatures w14:val="none"/>
        </w:rPr>
        <w:t xml:space="preserve"> here and include your insurance requirements. Additional fees apply, and a representative will contact you to discuss pricing based on your needs.</w:t>
      </w:r>
    </w:p>
    <w:p w14:paraId="284D1AE6"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Am I responsible for cleaning china, glassware, or flatware?</w:t>
      </w:r>
    </w:p>
    <w:p w14:paraId="310DABB8"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All flatware, serving pieces, and china should be rinsed, free of food residue, and placed in the supplied crates, racks, or bins.</w:t>
      </w:r>
    </w:p>
    <w:p w14:paraId="7481743A"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Is setup included in the price?</w:t>
      </w:r>
    </w:p>
    <w:p w14:paraId="2554D2BA"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Professional setup/takedown of tables and chairs is available for an additional fee. Items that include setup (such as tents, inflatables, stages, dance floors, and trusses) will be specified in the product descriptions online.</w:t>
      </w:r>
    </w:p>
    <w:p w14:paraId="4224F493"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What does the damage waiver cover?</w:t>
      </w:r>
    </w:p>
    <w:p w14:paraId="1EC77E6D"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A damage waiver is not insurance. It covers normal wear and tear of rental equipment. Excessive damage or negligent care outside of normal wear and tear is not covered by the damage waiver fee and may result in an additional bill. There may also be charges for unremoved decals, nails or nail holes, candle wax, or any damage requiring additional cleaning or restoration.</w:t>
      </w:r>
    </w:p>
    <w:p w14:paraId="6649D8F6"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What should I do if I have a problem with the equipment that is delivered?</w:t>
      </w:r>
    </w:p>
    <w:p w14:paraId="3A154C81"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lastRenderedPageBreak/>
        <w:t xml:space="preserve">Please call our office immediately at </w:t>
      </w:r>
      <w:r w:rsidRPr="00FC79C8">
        <w:rPr>
          <w:rFonts w:ascii="Times New Roman" w:eastAsia="Times New Roman" w:hAnsi="Times New Roman" w:cs="Times New Roman"/>
          <w:b/>
          <w:bCs/>
          <w:kern w:val="0"/>
          <w14:ligatures w14:val="none"/>
        </w:rPr>
        <w:t>(510) 296-8332</w:t>
      </w:r>
      <w:r w:rsidRPr="00FC79C8">
        <w:rPr>
          <w:rFonts w:ascii="Times New Roman" w:eastAsia="Times New Roman" w:hAnsi="Times New Roman" w:cs="Times New Roman"/>
          <w:kern w:val="0"/>
          <w14:ligatures w14:val="none"/>
        </w:rPr>
        <w:t xml:space="preserve"> or email us at </w:t>
      </w:r>
      <w:r w:rsidRPr="00FC79C8">
        <w:rPr>
          <w:rFonts w:ascii="Times New Roman" w:eastAsia="Times New Roman" w:hAnsi="Times New Roman" w:cs="Times New Roman"/>
          <w:b/>
          <w:bCs/>
          <w:kern w:val="0"/>
          <w14:ligatures w14:val="none"/>
        </w:rPr>
        <w:t>contact@eliterental.com</w:t>
      </w:r>
      <w:r w:rsidRPr="00FC79C8">
        <w:rPr>
          <w:rFonts w:ascii="Times New Roman" w:eastAsia="Times New Roman" w:hAnsi="Times New Roman" w:cs="Times New Roman"/>
          <w:kern w:val="0"/>
          <w14:ligatures w14:val="none"/>
        </w:rPr>
        <w:t xml:space="preserve"> to speak with a representative about resolving the issue.</w:t>
      </w:r>
    </w:p>
    <w:p w14:paraId="5E24C35C"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How can I make an appointment to visit your showroom?</w:t>
      </w:r>
    </w:p>
    <w:p w14:paraId="436779BD"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Please email us at </w:t>
      </w:r>
      <w:r w:rsidRPr="00FC79C8">
        <w:rPr>
          <w:rFonts w:ascii="Times New Roman" w:eastAsia="Times New Roman" w:hAnsi="Times New Roman" w:cs="Times New Roman"/>
          <w:b/>
          <w:bCs/>
          <w:kern w:val="0"/>
          <w14:ligatures w14:val="none"/>
        </w:rPr>
        <w:t>contact@eliterental.com</w:t>
      </w:r>
      <w:r w:rsidRPr="00FC79C8">
        <w:rPr>
          <w:rFonts w:ascii="Times New Roman" w:eastAsia="Times New Roman" w:hAnsi="Times New Roman" w:cs="Times New Roman"/>
          <w:kern w:val="0"/>
          <w14:ligatures w14:val="none"/>
        </w:rPr>
        <w:t xml:space="preserve"> to schedule an appointment with a sales representative.</w:t>
      </w:r>
    </w:p>
    <w:p w14:paraId="73B60EEA"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Can I make changes to my order once I reserve it?</w:t>
      </w:r>
    </w:p>
    <w:p w14:paraId="2A671D3F"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Yes, changes can be made if your order is still in deposit status. We request that orders be paid in full at least 14 days before delivery. Any reductions after the final payment will be treated under the cancellation policy. Additional changes are subject to availability and may incur extra fees.</w:t>
      </w:r>
    </w:p>
    <w:p w14:paraId="50D9C5A3"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What is the delivery fee?</w:t>
      </w:r>
    </w:p>
    <w:p w14:paraId="4D7FF08E"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Standard transportation charges apply for deliveries and pickups between 8 AM and 5 PM, Monday through Saturday. Fees are based on the distance from our warehouse. Additional charges may apply for after-hours deliveries, dedicated time windows, excessive distance, or large orders requiring multiple vehicles. During peak season, an order minimum is required to qualify for delivery.</w:t>
      </w:r>
    </w:p>
    <w:p w14:paraId="403C5878"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Can I pick up my order?</w:t>
      </w:r>
    </w:p>
    <w:p w14:paraId="661AC81C"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Yes, small orders may be picked up during regular business hours. You must have an appropriately sized vehicle and any necessary ropes, straps, etc., to ensure safe transport of the items. Certain products, like catering equipment, inflatables, lounge furniture, and tents, are not available for pick-up. A </w:t>
      </w:r>
      <w:r w:rsidRPr="00FC79C8">
        <w:rPr>
          <w:rFonts w:ascii="Times New Roman" w:eastAsia="Times New Roman" w:hAnsi="Times New Roman" w:cs="Times New Roman"/>
          <w:b/>
          <w:bCs/>
          <w:kern w:val="0"/>
          <w14:ligatures w14:val="none"/>
        </w:rPr>
        <w:t>credit card</w:t>
      </w:r>
      <w:r w:rsidRPr="00FC79C8">
        <w:rPr>
          <w:rFonts w:ascii="Times New Roman" w:eastAsia="Times New Roman" w:hAnsi="Times New Roman" w:cs="Times New Roman"/>
          <w:kern w:val="0"/>
          <w14:ligatures w14:val="none"/>
        </w:rPr>
        <w:t xml:space="preserve"> and </w:t>
      </w:r>
      <w:r w:rsidRPr="00FC79C8">
        <w:rPr>
          <w:rFonts w:ascii="Times New Roman" w:eastAsia="Times New Roman" w:hAnsi="Times New Roman" w:cs="Times New Roman"/>
          <w:b/>
          <w:bCs/>
          <w:kern w:val="0"/>
          <w14:ligatures w14:val="none"/>
        </w:rPr>
        <w:t>current ID</w:t>
      </w:r>
      <w:r w:rsidRPr="00FC79C8">
        <w:rPr>
          <w:rFonts w:ascii="Times New Roman" w:eastAsia="Times New Roman" w:hAnsi="Times New Roman" w:cs="Times New Roman"/>
          <w:kern w:val="0"/>
          <w14:ligatures w14:val="none"/>
        </w:rPr>
        <w:t xml:space="preserve"> will be required to reserve the items for pickup. Please email us at </w:t>
      </w:r>
      <w:r w:rsidRPr="00FC79C8">
        <w:rPr>
          <w:rFonts w:ascii="Times New Roman" w:eastAsia="Times New Roman" w:hAnsi="Times New Roman" w:cs="Times New Roman"/>
          <w:b/>
          <w:bCs/>
          <w:kern w:val="0"/>
          <w14:ligatures w14:val="none"/>
        </w:rPr>
        <w:t>contact@eliterental.com</w:t>
      </w:r>
      <w:r w:rsidRPr="00FC79C8">
        <w:rPr>
          <w:rFonts w:ascii="Times New Roman" w:eastAsia="Times New Roman" w:hAnsi="Times New Roman" w:cs="Times New Roman"/>
          <w:kern w:val="0"/>
          <w14:ligatures w14:val="none"/>
        </w:rPr>
        <w:t xml:space="preserve"> to make arrangements.</w:t>
      </w:r>
    </w:p>
    <w:p w14:paraId="2C7BD62E"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What forms of payment do you accept?</w:t>
      </w:r>
    </w:p>
    <w:p w14:paraId="25D46DCA"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We accept </w:t>
      </w:r>
      <w:r w:rsidRPr="00FC79C8">
        <w:rPr>
          <w:rFonts w:ascii="Times New Roman" w:eastAsia="Times New Roman" w:hAnsi="Times New Roman" w:cs="Times New Roman"/>
          <w:b/>
          <w:bCs/>
          <w:kern w:val="0"/>
          <w14:ligatures w14:val="none"/>
        </w:rPr>
        <w:t>Visa</w:t>
      </w:r>
      <w:r w:rsidRPr="00FC79C8">
        <w:rPr>
          <w:rFonts w:ascii="Times New Roman" w:eastAsia="Times New Roman" w:hAnsi="Times New Roman" w:cs="Times New Roman"/>
          <w:kern w:val="0"/>
          <w14:ligatures w14:val="none"/>
        </w:rPr>
        <w:t xml:space="preserve">, </w:t>
      </w:r>
      <w:r w:rsidRPr="00FC79C8">
        <w:rPr>
          <w:rFonts w:ascii="Times New Roman" w:eastAsia="Times New Roman" w:hAnsi="Times New Roman" w:cs="Times New Roman"/>
          <w:b/>
          <w:bCs/>
          <w:kern w:val="0"/>
          <w14:ligatures w14:val="none"/>
        </w:rPr>
        <w:t>Mastercard</w:t>
      </w:r>
      <w:r w:rsidRPr="00FC79C8">
        <w:rPr>
          <w:rFonts w:ascii="Times New Roman" w:eastAsia="Times New Roman" w:hAnsi="Times New Roman" w:cs="Times New Roman"/>
          <w:kern w:val="0"/>
          <w14:ligatures w14:val="none"/>
        </w:rPr>
        <w:t xml:space="preserve">, </w:t>
      </w:r>
      <w:r w:rsidRPr="00FC79C8">
        <w:rPr>
          <w:rFonts w:ascii="Times New Roman" w:eastAsia="Times New Roman" w:hAnsi="Times New Roman" w:cs="Times New Roman"/>
          <w:b/>
          <w:bCs/>
          <w:kern w:val="0"/>
          <w14:ligatures w14:val="none"/>
        </w:rPr>
        <w:t>Amex</w:t>
      </w:r>
      <w:r w:rsidRPr="00FC79C8">
        <w:rPr>
          <w:rFonts w:ascii="Times New Roman" w:eastAsia="Times New Roman" w:hAnsi="Times New Roman" w:cs="Times New Roman"/>
          <w:kern w:val="0"/>
          <w14:ligatures w14:val="none"/>
        </w:rPr>
        <w:t xml:space="preserve">, </w:t>
      </w:r>
      <w:r w:rsidRPr="00FC79C8">
        <w:rPr>
          <w:rFonts w:ascii="Times New Roman" w:eastAsia="Times New Roman" w:hAnsi="Times New Roman" w:cs="Times New Roman"/>
          <w:b/>
          <w:bCs/>
          <w:kern w:val="0"/>
          <w14:ligatures w14:val="none"/>
        </w:rPr>
        <w:t>Discover</w:t>
      </w:r>
      <w:r w:rsidRPr="00FC79C8">
        <w:rPr>
          <w:rFonts w:ascii="Times New Roman" w:eastAsia="Times New Roman" w:hAnsi="Times New Roman" w:cs="Times New Roman"/>
          <w:kern w:val="0"/>
          <w14:ligatures w14:val="none"/>
        </w:rPr>
        <w:t xml:space="preserve">, and </w:t>
      </w:r>
      <w:r w:rsidRPr="00FC79C8">
        <w:rPr>
          <w:rFonts w:ascii="Times New Roman" w:eastAsia="Times New Roman" w:hAnsi="Times New Roman" w:cs="Times New Roman"/>
          <w:b/>
          <w:bCs/>
          <w:kern w:val="0"/>
          <w14:ligatures w14:val="none"/>
        </w:rPr>
        <w:t>Zelle</w:t>
      </w:r>
      <w:r w:rsidRPr="00FC79C8">
        <w:rPr>
          <w:rFonts w:ascii="Times New Roman" w:eastAsia="Times New Roman" w:hAnsi="Times New Roman" w:cs="Times New Roman"/>
          <w:kern w:val="0"/>
          <w14:ligatures w14:val="none"/>
        </w:rPr>
        <w:t>. Checks are also accepted, but please coordinate with a sales representative for more information.</w:t>
      </w:r>
    </w:p>
    <w:p w14:paraId="6184B85F"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How much is the deposit to reserve my items, and when is the final payment due?</w:t>
      </w:r>
    </w:p>
    <w:p w14:paraId="3BA1F41F"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You can pay in full or make a </w:t>
      </w:r>
      <w:r w:rsidRPr="00FC79C8">
        <w:rPr>
          <w:rFonts w:ascii="Times New Roman" w:eastAsia="Times New Roman" w:hAnsi="Times New Roman" w:cs="Times New Roman"/>
          <w:b/>
          <w:bCs/>
          <w:kern w:val="0"/>
          <w14:ligatures w14:val="none"/>
        </w:rPr>
        <w:t>40% non-refundable deposit</w:t>
      </w:r>
      <w:r w:rsidRPr="00FC79C8">
        <w:rPr>
          <w:rFonts w:ascii="Times New Roman" w:eastAsia="Times New Roman" w:hAnsi="Times New Roman" w:cs="Times New Roman"/>
          <w:kern w:val="0"/>
          <w14:ligatures w14:val="none"/>
        </w:rPr>
        <w:t xml:space="preserve"> to reserve your items. The final payment is due </w:t>
      </w:r>
      <w:r w:rsidRPr="00FC79C8">
        <w:rPr>
          <w:rFonts w:ascii="Times New Roman" w:eastAsia="Times New Roman" w:hAnsi="Times New Roman" w:cs="Times New Roman"/>
          <w:b/>
          <w:bCs/>
          <w:kern w:val="0"/>
          <w14:ligatures w14:val="none"/>
        </w:rPr>
        <w:t>14 days prior to delivery</w:t>
      </w:r>
      <w:r w:rsidRPr="00FC79C8">
        <w:rPr>
          <w:rFonts w:ascii="Times New Roman" w:eastAsia="Times New Roman" w:hAnsi="Times New Roman" w:cs="Times New Roman"/>
          <w:kern w:val="0"/>
          <w14:ligatures w14:val="none"/>
        </w:rPr>
        <w:t xml:space="preserve"> or pickup from our warehouse. If the order is placed within 14 days of the event, payment in full is required.</w:t>
      </w:r>
    </w:p>
    <w:p w14:paraId="4F1F1A69"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What is your cancellation policy?</w:t>
      </w:r>
    </w:p>
    <w:p w14:paraId="7744FD1E" w14:textId="16C688D6" w:rsidR="00FC79C8" w:rsidRPr="00FC79C8" w:rsidRDefault="00FC79C8" w:rsidP="00FC79C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Cancellation </w:t>
      </w:r>
      <w:r w:rsidRPr="00FC79C8">
        <w:rPr>
          <w:rFonts w:ascii="Times New Roman" w:eastAsia="Times New Roman" w:hAnsi="Times New Roman" w:cs="Times New Roman"/>
          <w:b/>
          <w:bCs/>
          <w:kern w:val="0"/>
          <w14:ligatures w14:val="none"/>
        </w:rPr>
        <w:t>30 days or more</w:t>
      </w:r>
      <w:r w:rsidRPr="00FC79C8">
        <w:rPr>
          <w:rFonts w:ascii="Times New Roman" w:eastAsia="Times New Roman" w:hAnsi="Times New Roman" w:cs="Times New Roman"/>
          <w:kern w:val="0"/>
          <w14:ligatures w14:val="none"/>
        </w:rPr>
        <w:t xml:space="preserve"> before the delivery date: 3</w:t>
      </w:r>
      <w:r w:rsidR="001C3612">
        <w:rPr>
          <w:rFonts w:ascii="Times New Roman" w:eastAsia="Times New Roman" w:hAnsi="Times New Roman" w:cs="Times New Roman"/>
          <w:kern w:val="0"/>
          <w14:ligatures w14:val="none"/>
        </w:rPr>
        <w:t>5</w:t>
      </w:r>
      <w:r w:rsidRPr="00FC79C8">
        <w:rPr>
          <w:rFonts w:ascii="Times New Roman" w:eastAsia="Times New Roman" w:hAnsi="Times New Roman" w:cs="Times New Roman"/>
          <w:kern w:val="0"/>
          <w14:ligatures w14:val="none"/>
        </w:rPr>
        <w:t>% fee</w:t>
      </w:r>
    </w:p>
    <w:p w14:paraId="2CAF52F9" w14:textId="41B152B6" w:rsidR="00FC79C8" w:rsidRPr="00FC79C8" w:rsidRDefault="00FC79C8" w:rsidP="00FC79C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Cancellation </w:t>
      </w:r>
      <w:r w:rsidRPr="00FC79C8">
        <w:rPr>
          <w:rFonts w:ascii="Times New Roman" w:eastAsia="Times New Roman" w:hAnsi="Times New Roman" w:cs="Times New Roman"/>
          <w:b/>
          <w:bCs/>
          <w:kern w:val="0"/>
          <w14:ligatures w14:val="none"/>
        </w:rPr>
        <w:t>30 to 7 days</w:t>
      </w:r>
      <w:r w:rsidRPr="00FC79C8">
        <w:rPr>
          <w:rFonts w:ascii="Times New Roman" w:eastAsia="Times New Roman" w:hAnsi="Times New Roman" w:cs="Times New Roman"/>
          <w:kern w:val="0"/>
          <w14:ligatures w14:val="none"/>
        </w:rPr>
        <w:t xml:space="preserve"> before the delivery date: </w:t>
      </w:r>
      <w:r w:rsidR="001C3612">
        <w:rPr>
          <w:rFonts w:ascii="Times New Roman" w:eastAsia="Times New Roman" w:hAnsi="Times New Roman" w:cs="Times New Roman"/>
          <w:kern w:val="0"/>
          <w14:ligatures w14:val="none"/>
        </w:rPr>
        <w:t>5</w:t>
      </w:r>
      <w:r w:rsidRPr="00FC79C8">
        <w:rPr>
          <w:rFonts w:ascii="Times New Roman" w:eastAsia="Times New Roman" w:hAnsi="Times New Roman" w:cs="Times New Roman"/>
          <w:kern w:val="0"/>
          <w14:ligatures w14:val="none"/>
        </w:rPr>
        <w:t>5% fee</w:t>
      </w:r>
    </w:p>
    <w:p w14:paraId="5D0EE3A9" w14:textId="198D9679" w:rsidR="00FC79C8" w:rsidRPr="00FC79C8" w:rsidRDefault="00FC79C8" w:rsidP="00FC79C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lastRenderedPageBreak/>
        <w:t xml:space="preserve">Cancellation </w:t>
      </w:r>
      <w:r w:rsidRPr="00FC79C8">
        <w:rPr>
          <w:rFonts w:ascii="Times New Roman" w:eastAsia="Times New Roman" w:hAnsi="Times New Roman" w:cs="Times New Roman"/>
          <w:b/>
          <w:bCs/>
          <w:kern w:val="0"/>
          <w14:ligatures w14:val="none"/>
        </w:rPr>
        <w:t>7 to 2 days</w:t>
      </w:r>
      <w:r w:rsidRPr="00FC79C8">
        <w:rPr>
          <w:rFonts w:ascii="Times New Roman" w:eastAsia="Times New Roman" w:hAnsi="Times New Roman" w:cs="Times New Roman"/>
          <w:kern w:val="0"/>
          <w14:ligatures w14:val="none"/>
        </w:rPr>
        <w:t xml:space="preserve"> before the delivery date: </w:t>
      </w:r>
      <w:r w:rsidR="001C3612">
        <w:rPr>
          <w:rFonts w:ascii="Times New Roman" w:eastAsia="Times New Roman" w:hAnsi="Times New Roman" w:cs="Times New Roman"/>
          <w:kern w:val="0"/>
          <w14:ligatures w14:val="none"/>
        </w:rPr>
        <w:t>70</w:t>
      </w:r>
      <w:r w:rsidRPr="00FC79C8">
        <w:rPr>
          <w:rFonts w:ascii="Times New Roman" w:eastAsia="Times New Roman" w:hAnsi="Times New Roman" w:cs="Times New Roman"/>
          <w:kern w:val="0"/>
          <w14:ligatures w14:val="none"/>
        </w:rPr>
        <w:t>% fee</w:t>
      </w:r>
    </w:p>
    <w:p w14:paraId="1F40B5FE" w14:textId="77777777" w:rsidR="00FC79C8" w:rsidRPr="00FC79C8" w:rsidRDefault="00FC79C8" w:rsidP="00FC79C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Cancellation </w:t>
      </w:r>
      <w:r w:rsidRPr="00FC79C8">
        <w:rPr>
          <w:rFonts w:ascii="Times New Roman" w:eastAsia="Times New Roman" w:hAnsi="Times New Roman" w:cs="Times New Roman"/>
          <w:b/>
          <w:bCs/>
          <w:kern w:val="0"/>
          <w14:ligatures w14:val="none"/>
        </w:rPr>
        <w:t>under 48 hours</w:t>
      </w:r>
      <w:r w:rsidRPr="00FC79C8">
        <w:rPr>
          <w:rFonts w:ascii="Times New Roman" w:eastAsia="Times New Roman" w:hAnsi="Times New Roman" w:cs="Times New Roman"/>
          <w:kern w:val="0"/>
          <w14:ligatures w14:val="none"/>
        </w:rPr>
        <w:t xml:space="preserve"> before the delivery date: 100% fee</w:t>
      </w:r>
    </w:p>
    <w:p w14:paraId="1092A4D2" w14:textId="77777777" w:rsidR="00FC79C8" w:rsidRPr="00FC79C8" w:rsidRDefault="00FC79C8" w:rsidP="00FC79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9C8">
        <w:rPr>
          <w:rFonts w:ascii="Times New Roman" w:eastAsia="Times New Roman" w:hAnsi="Times New Roman" w:cs="Times New Roman"/>
          <w:b/>
          <w:bCs/>
          <w:kern w:val="0"/>
          <w:sz w:val="27"/>
          <w:szCs w:val="27"/>
          <w14:ligatures w14:val="none"/>
        </w:rPr>
        <w:t>What is your rescheduling policy?</w:t>
      </w:r>
    </w:p>
    <w:p w14:paraId="64C9D412" w14:textId="77777777" w:rsidR="00FC79C8" w:rsidRPr="00FC79C8" w:rsidRDefault="00FC79C8" w:rsidP="00FC79C8">
      <w:pPr>
        <w:spacing w:before="100" w:beforeAutospacing="1" w:after="100" w:afterAutospacing="1" w:line="240" w:lineRule="auto"/>
        <w:rPr>
          <w:rFonts w:ascii="Times New Roman" w:eastAsia="Times New Roman" w:hAnsi="Times New Roman" w:cs="Times New Roman"/>
          <w:kern w:val="0"/>
          <w14:ligatures w14:val="none"/>
        </w:rPr>
      </w:pPr>
      <w:r w:rsidRPr="00FC79C8">
        <w:rPr>
          <w:rFonts w:ascii="Times New Roman" w:eastAsia="Times New Roman" w:hAnsi="Times New Roman" w:cs="Times New Roman"/>
          <w:kern w:val="0"/>
          <w14:ligatures w14:val="none"/>
        </w:rPr>
        <w:t xml:space="preserve">We allow orders to be </w:t>
      </w:r>
      <w:r w:rsidRPr="00FC79C8">
        <w:rPr>
          <w:rFonts w:ascii="Times New Roman" w:eastAsia="Times New Roman" w:hAnsi="Times New Roman" w:cs="Times New Roman"/>
          <w:b/>
          <w:bCs/>
          <w:kern w:val="0"/>
          <w14:ligatures w14:val="none"/>
        </w:rPr>
        <w:t>rescheduled within 2 months</w:t>
      </w:r>
      <w:r w:rsidRPr="00FC79C8">
        <w:rPr>
          <w:rFonts w:ascii="Times New Roman" w:eastAsia="Times New Roman" w:hAnsi="Times New Roman" w:cs="Times New Roman"/>
          <w:kern w:val="0"/>
          <w14:ligatures w14:val="none"/>
        </w:rPr>
        <w:t xml:space="preserve"> of the original reservation date. Extensions beyond 2 months require written approval. Rescheduling beyond 2 months may incur additional fees.</w:t>
      </w:r>
    </w:p>
    <w:p w14:paraId="4B3084B1" w14:textId="77777777" w:rsidR="00304F30" w:rsidRDefault="00304F30" w:rsidP="00780897"/>
    <w:p w14:paraId="292E439A" w14:textId="77777777" w:rsidR="00304F30" w:rsidRDefault="00304F30" w:rsidP="00780897"/>
    <w:p w14:paraId="44CE1499" w14:textId="77777777" w:rsidR="00304F30" w:rsidRDefault="00304F30" w:rsidP="00780897"/>
    <w:p w14:paraId="12F0CC3F" w14:textId="77777777" w:rsidR="00311909" w:rsidRDefault="00311909" w:rsidP="00780897"/>
    <w:p w14:paraId="1380949A" w14:textId="77777777" w:rsidR="00311909" w:rsidRDefault="00311909" w:rsidP="00780897"/>
    <w:p w14:paraId="6F37C768" w14:textId="77777777" w:rsidR="00311909" w:rsidRDefault="00311909" w:rsidP="00780897"/>
    <w:p w14:paraId="27EB2907" w14:textId="77777777" w:rsidR="00311909" w:rsidRDefault="00311909" w:rsidP="00780897"/>
    <w:p w14:paraId="0640994F" w14:textId="77777777" w:rsidR="00311909" w:rsidRDefault="00311909" w:rsidP="00780897"/>
    <w:p w14:paraId="5A3A9B18" w14:textId="77777777" w:rsidR="00311909" w:rsidRDefault="00311909" w:rsidP="00780897"/>
    <w:p w14:paraId="2326D4DD" w14:textId="77777777" w:rsidR="00311909" w:rsidRDefault="00311909" w:rsidP="00780897"/>
    <w:p w14:paraId="3AF4878F" w14:textId="77777777" w:rsidR="00311909" w:rsidRDefault="00311909" w:rsidP="00780897"/>
    <w:p w14:paraId="1889D8C8" w14:textId="77777777" w:rsidR="00311909" w:rsidRDefault="00311909" w:rsidP="00780897"/>
    <w:p w14:paraId="0073B687" w14:textId="77777777" w:rsidR="00311909" w:rsidRDefault="00311909" w:rsidP="00780897"/>
    <w:p w14:paraId="6A3EAC06" w14:textId="77777777" w:rsidR="00311909" w:rsidRDefault="00311909" w:rsidP="00780897"/>
    <w:p w14:paraId="013E3525" w14:textId="77777777" w:rsidR="00311909" w:rsidRDefault="00311909" w:rsidP="00780897"/>
    <w:p w14:paraId="14F51A77" w14:textId="77777777" w:rsidR="00311909" w:rsidRDefault="00311909" w:rsidP="00780897"/>
    <w:p w14:paraId="4AC8324C" w14:textId="77777777" w:rsidR="00311909" w:rsidRDefault="00311909" w:rsidP="00780897"/>
    <w:p w14:paraId="600A81D1" w14:textId="77777777" w:rsidR="00311909" w:rsidRDefault="00311909" w:rsidP="00780897"/>
    <w:p w14:paraId="722DCC33" w14:textId="77777777" w:rsidR="00311909" w:rsidRDefault="00311909" w:rsidP="00780897"/>
    <w:p w14:paraId="28783B60" w14:textId="77777777" w:rsidR="00311909" w:rsidRDefault="00311909" w:rsidP="00780897"/>
    <w:p w14:paraId="0CDF092F" w14:textId="77777777" w:rsidR="00311909" w:rsidRDefault="00311909" w:rsidP="00780897"/>
    <w:p w14:paraId="60DD9E5C" w14:textId="3AB750CD" w:rsidR="00716E61" w:rsidRPr="006E7EE2" w:rsidRDefault="006E7EE2" w:rsidP="00780897">
      <w:pPr>
        <w:rPr>
          <w:rFonts w:ascii="Lato" w:hAnsi="Lato"/>
          <w:color w:val="565656"/>
          <w:sz w:val="40"/>
          <w:szCs w:val="40"/>
          <w:shd w:val="clear" w:color="auto" w:fill="FFFFFF"/>
        </w:rPr>
      </w:pPr>
      <w:r>
        <w:rPr>
          <w:rFonts w:ascii="Lato" w:hAnsi="Lato"/>
          <w:color w:val="565656"/>
          <w:sz w:val="40"/>
          <w:szCs w:val="40"/>
          <w:shd w:val="clear" w:color="auto" w:fill="FFFFFF"/>
        </w:rPr>
        <w:lastRenderedPageBreak/>
        <w:t xml:space="preserve">ELITE RENTAL </w:t>
      </w:r>
      <w:r w:rsidR="00716E61" w:rsidRPr="006E7EE2">
        <w:rPr>
          <w:rFonts w:ascii="Lato" w:hAnsi="Lato"/>
          <w:color w:val="565656"/>
          <w:sz w:val="40"/>
          <w:szCs w:val="40"/>
          <w:shd w:val="clear" w:color="auto" w:fill="FFFFFF"/>
        </w:rPr>
        <w:t xml:space="preserve">BOUNCE HOUSE </w:t>
      </w:r>
      <w:r w:rsidRPr="006E7EE2">
        <w:rPr>
          <w:rFonts w:ascii="Lato" w:hAnsi="Lato"/>
          <w:color w:val="565656"/>
          <w:sz w:val="40"/>
          <w:szCs w:val="40"/>
          <w:shd w:val="clear" w:color="auto" w:fill="FFFFFF"/>
        </w:rPr>
        <w:t>RULES</w:t>
      </w:r>
    </w:p>
    <w:p w14:paraId="5B256B51" w14:textId="7FAE9242" w:rsidR="00311909" w:rsidRDefault="005644E0" w:rsidP="00780897">
      <w:r>
        <w:rPr>
          <w:rFonts w:ascii="Lato" w:hAnsi="Lato"/>
          <w:color w:val="565656"/>
          <w:shd w:val="clear" w:color="auto" w:fill="FFFFFF"/>
        </w:rPr>
        <w:t>CHILDREN MUST BE SUPERVISED AT ALL TIMES!</w:t>
      </w:r>
      <w:r>
        <w:rPr>
          <w:rFonts w:ascii="Lato" w:hAnsi="Lato"/>
          <w:color w:val="565656"/>
        </w:rPr>
        <w:br/>
      </w:r>
      <w:r>
        <w:rPr>
          <w:rFonts w:ascii="Lato" w:hAnsi="Lato"/>
          <w:color w:val="565656"/>
        </w:rPr>
        <w:br/>
      </w:r>
      <w:r>
        <w:rPr>
          <w:rFonts w:ascii="Lato" w:hAnsi="Lato"/>
          <w:color w:val="565656"/>
          <w:shd w:val="clear" w:color="auto" w:fill="FFFFFF"/>
        </w:rPr>
        <w:t>Our goal is to keep you safe! The safety of all riders is in your hands! Adult supervision is required and necessary at ALL times. As the lessee of this inflatable unit, the safety of children and riders is your responsibility. Please position yourself in close proximity of the unit at all times. As the lessee of the unit, you are also responsible for the complete safety and security of the leased unit. Please read this list to all children using the Bounce House/Slide.</w:t>
      </w:r>
      <w:r>
        <w:rPr>
          <w:rFonts w:ascii="Lato" w:hAnsi="Lato"/>
          <w:color w:val="565656"/>
        </w:rPr>
        <w:br/>
      </w:r>
      <w:r>
        <w:rPr>
          <w:rFonts w:ascii="Lato" w:hAnsi="Lato"/>
          <w:color w:val="565656"/>
        </w:rPr>
        <w:br/>
      </w:r>
      <w:r>
        <w:rPr>
          <w:rFonts w:ascii="Lato" w:hAnsi="Lato"/>
          <w:color w:val="565656"/>
        </w:rPr>
        <w:br/>
      </w:r>
      <w:r>
        <w:rPr>
          <w:rFonts w:ascii="Lato" w:hAnsi="Lato"/>
          <w:color w:val="565656"/>
          <w:shd w:val="clear" w:color="auto" w:fill="FFFFFF"/>
        </w:rPr>
        <w:t>GENERAL RULES FOR ALL UNITS</w:t>
      </w:r>
      <w:r>
        <w:rPr>
          <w:rFonts w:ascii="Lato" w:hAnsi="Lato"/>
          <w:color w:val="565656"/>
        </w:rPr>
        <w:br/>
      </w:r>
      <w:r>
        <w:rPr>
          <w:rFonts w:ascii="Lato" w:hAnsi="Lato"/>
          <w:color w:val="565656"/>
        </w:rPr>
        <w:br/>
      </w:r>
      <w:r>
        <w:rPr>
          <w:rFonts w:ascii="Lato" w:hAnsi="Lato"/>
          <w:color w:val="565656"/>
          <w:shd w:val="clear" w:color="auto" w:fill="FFFFFF"/>
        </w:rPr>
        <w:t>1. No flips, somersaults or horseplay. Do not run and/or bounce against the walls. Do not run or jump through the door of the Bounce House. Do not climb or hang from the interior or exterior of the Bounce House/Slides.</w:t>
      </w:r>
      <w:r>
        <w:rPr>
          <w:rFonts w:ascii="Lato" w:hAnsi="Lato"/>
          <w:color w:val="565656"/>
        </w:rPr>
        <w:br/>
      </w:r>
      <w:r>
        <w:rPr>
          <w:rFonts w:ascii="Lato" w:hAnsi="Lato"/>
          <w:color w:val="565656"/>
        </w:rPr>
        <w:br/>
      </w:r>
      <w:r>
        <w:rPr>
          <w:rFonts w:ascii="Lato" w:hAnsi="Lato"/>
          <w:color w:val="565656"/>
          <w:shd w:val="clear" w:color="auto" w:fill="FFFFFF"/>
        </w:rPr>
        <w:t>2. NO SILLY STRING. Silly string and other canned sprays permanently damage the vinyl. You will be charged for all repairs required up to, and including, the full replacement cost of the unit.</w:t>
      </w:r>
      <w:r>
        <w:rPr>
          <w:rFonts w:ascii="Lato" w:hAnsi="Lato"/>
          <w:color w:val="565656"/>
        </w:rPr>
        <w:br/>
      </w:r>
      <w:r>
        <w:rPr>
          <w:rFonts w:ascii="Lato" w:hAnsi="Lato"/>
          <w:color w:val="565656"/>
        </w:rPr>
        <w:br/>
      </w:r>
      <w:r>
        <w:rPr>
          <w:rFonts w:ascii="Lato" w:hAnsi="Lato"/>
          <w:color w:val="565656"/>
          <w:shd w:val="clear" w:color="auto" w:fill="FFFFFF"/>
        </w:rPr>
        <w:t>3. No pets, animals, confetti, candy, food, drink, or gum inside or near (within 10 feet) the Bounce House. Cleaning charges of $50.00+ to clean food/drink residue or garbage from the Bounce House may apply. </w:t>
      </w:r>
      <w:r>
        <w:rPr>
          <w:rFonts w:ascii="Lato" w:hAnsi="Lato"/>
          <w:color w:val="565656"/>
        </w:rPr>
        <w:br/>
      </w:r>
      <w:r>
        <w:rPr>
          <w:rFonts w:ascii="Lato" w:hAnsi="Lato"/>
          <w:color w:val="565656"/>
        </w:rPr>
        <w:br/>
      </w:r>
      <w:r>
        <w:rPr>
          <w:rFonts w:ascii="Lato" w:hAnsi="Lato"/>
          <w:color w:val="565656"/>
          <w:shd w:val="clear" w:color="auto" w:fill="FFFFFF"/>
        </w:rPr>
        <w:t>4. Please do not tape or fasten anything to the Bounce House/Slide.</w:t>
      </w:r>
      <w:r>
        <w:rPr>
          <w:rFonts w:ascii="Lato" w:hAnsi="Lato"/>
          <w:color w:val="565656"/>
        </w:rPr>
        <w:br/>
      </w:r>
      <w:r>
        <w:rPr>
          <w:rFonts w:ascii="Lato" w:hAnsi="Lato"/>
          <w:color w:val="565656"/>
        </w:rPr>
        <w:br/>
      </w:r>
      <w:r>
        <w:rPr>
          <w:rFonts w:ascii="Lato" w:hAnsi="Lato"/>
          <w:color w:val="565656"/>
          <w:shd w:val="clear" w:color="auto" w:fill="FFFFFF"/>
        </w:rPr>
        <w:t>5. Do not use the Bounce House/Slide during rain. The jump surface is very slippery when wet. If during operation the wind becomes excessive (15mph), remove all users and deflate the Bounce House/Slide.</w:t>
      </w:r>
      <w:r>
        <w:rPr>
          <w:rFonts w:ascii="Lato" w:hAnsi="Lato"/>
          <w:color w:val="565656"/>
        </w:rPr>
        <w:br/>
      </w:r>
      <w:r>
        <w:rPr>
          <w:rFonts w:ascii="Lato" w:hAnsi="Lato"/>
          <w:color w:val="565656"/>
        </w:rPr>
        <w:br/>
      </w:r>
      <w:r>
        <w:rPr>
          <w:rFonts w:ascii="Lato" w:hAnsi="Lato"/>
          <w:color w:val="565656"/>
          <w:shd w:val="clear" w:color="auto" w:fill="FFFFFF"/>
        </w:rPr>
        <w:t>6. Women who are pregnant or people with pre-existing health conditions such as heart disease or pre-existing injuries should not be allowed in or on the inflatable unit at any time.</w:t>
      </w:r>
      <w:r>
        <w:rPr>
          <w:rFonts w:ascii="Lato" w:hAnsi="Lato"/>
          <w:color w:val="565656"/>
        </w:rPr>
        <w:br/>
      </w:r>
      <w:r>
        <w:rPr>
          <w:rFonts w:ascii="Lato" w:hAnsi="Lato"/>
          <w:color w:val="565656"/>
        </w:rPr>
        <w:br/>
      </w:r>
      <w:r>
        <w:rPr>
          <w:rFonts w:ascii="Lato" w:hAnsi="Lato"/>
          <w:color w:val="565656"/>
          <w:shd w:val="clear" w:color="auto" w:fill="FFFFFF"/>
        </w:rPr>
        <w:t>7. Anyone under the influence of drugs or alcohol shall not be permitted to ride.</w:t>
      </w:r>
      <w:r>
        <w:rPr>
          <w:rFonts w:ascii="Lato" w:hAnsi="Lato"/>
          <w:color w:val="565656"/>
        </w:rPr>
        <w:br/>
      </w:r>
      <w:r>
        <w:rPr>
          <w:rFonts w:ascii="Lato" w:hAnsi="Lato"/>
          <w:color w:val="565656"/>
        </w:rPr>
        <w:br/>
      </w:r>
      <w:r>
        <w:rPr>
          <w:rFonts w:ascii="Lato" w:hAnsi="Lato"/>
          <w:color w:val="565656"/>
          <w:shd w:val="clear" w:color="auto" w:fill="FFFFFF"/>
        </w:rPr>
        <w:lastRenderedPageBreak/>
        <w:t>8. No smoking, matches, tiki torches, or fireworks. Anything hot or on fire should not be used in or around the unit.</w:t>
      </w:r>
      <w:r>
        <w:rPr>
          <w:rFonts w:ascii="Lato" w:hAnsi="Lato"/>
          <w:color w:val="565656"/>
        </w:rPr>
        <w:br/>
      </w:r>
      <w:r>
        <w:rPr>
          <w:rFonts w:ascii="Lato" w:hAnsi="Lato"/>
          <w:color w:val="565656"/>
        </w:rPr>
        <w:br/>
      </w:r>
      <w:r>
        <w:rPr>
          <w:rFonts w:ascii="Lato" w:hAnsi="Lato"/>
          <w:color w:val="565656"/>
          <w:shd w:val="clear" w:color="auto" w:fill="FFFFFF"/>
        </w:rPr>
        <w:t>9. Do not remove the inflatable from its original position. Make no alterations or attachments to the unit at all.</w:t>
      </w:r>
      <w:r>
        <w:rPr>
          <w:rFonts w:ascii="Lato" w:hAnsi="Lato"/>
          <w:color w:val="565656"/>
        </w:rPr>
        <w:br/>
      </w:r>
      <w:r>
        <w:rPr>
          <w:rFonts w:ascii="Lato" w:hAnsi="Lato"/>
          <w:color w:val="565656"/>
        </w:rPr>
        <w:br/>
      </w:r>
      <w:r>
        <w:rPr>
          <w:rFonts w:ascii="Lato" w:hAnsi="Lato"/>
          <w:color w:val="565656"/>
          <w:shd w:val="clear" w:color="auto" w:fill="FFFFFF"/>
        </w:rPr>
        <w:t>10. All persons must remove shoes, glasses, jewelry, belt buckles, and anything else that may harm the Bounce House/Slide or other users of the Bounce House/Slide or anyone in door around the Bounce House/Slide. All users must empty their pockets before entering the Bounce House/Slide.</w:t>
      </w:r>
      <w:r>
        <w:rPr>
          <w:rFonts w:ascii="Lato" w:hAnsi="Lato"/>
          <w:color w:val="565656"/>
        </w:rPr>
        <w:br/>
      </w:r>
      <w:r>
        <w:rPr>
          <w:rFonts w:ascii="Lato" w:hAnsi="Lato"/>
          <w:color w:val="565656"/>
        </w:rPr>
        <w:br/>
      </w:r>
      <w:r>
        <w:rPr>
          <w:rFonts w:ascii="Lato" w:hAnsi="Lato"/>
          <w:color w:val="565656"/>
          <w:shd w:val="clear" w:color="auto" w:fill="FFFFFF"/>
        </w:rPr>
        <w:t>Continuing reading for inflatible specific rules.</w:t>
      </w:r>
      <w:r>
        <w:rPr>
          <w:rFonts w:ascii="Lato" w:hAnsi="Lato"/>
          <w:color w:val="565656"/>
        </w:rPr>
        <w:br/>
      </w:r>
      <w:r>
        <w:rPr>
          <w:rFonts w:ascii="Lato" w:hAnsi="Lato"/>
          <w:color w:val="565656"/>
        </w:rPr>
        <w:br/>
      </w:r>
      <w:r>
        <w:rPr>
          <w:rFonts w:ascii="Lato" w:hAnsi="Lato"/>
          <w:color w:val="565656"/>
        </w:rPr>
        <w:br/>
      </w:r>
      <w:r>
        <w:rPr>
          <w:rFonts w:ascii="Lato" w:hAnsi="Lato"/>
          <w:color w:val="565656"/>
          <w:shd w:val="clear" w:color="auto" w:fill="FFFFFF"/>
        </w:rPr>
        <w:t>BOUNCE HOUSE RULES</w:t>
      </w:r>
      <w:r>
        <w:rPr>
          <w:rFonts w:ascii="Lato" w:hAnsi="Lato"/>
          <w:color w:val="565656"/>
        </w:rPr>
        <w:br/>
      </w:r>
      <w:r>
        <w:rPr>
          <w:rFonts w:ascii="Lato" w:hAnsi="Lato"/>
          <w:color w:val="565656"/>
        </w:rPr>
        <w:br/>
      </w:r>
      <w:r>
        <w:rPr>
          <w:rFonts w:ascii="Lato" w:hAnsi="Lato"/>
          <w:color w:val="565656"/>
          <w:shd w:val="clear" w:color="auto" w:fill="FFFFFF"/>
        </w:rPr>
        <w:t>1. Compatible age groups must play on unit at the same time. Age groups must not be mixed. Different sized children must not be mixed.</w:t>
      </w:r>
      <w:r>
        <w:rPr>
          <w:rFonts w:ascii="Lato" w:hAnsi="Lato"/>
          <w:color w:val="565656"/>
        </w:rPr>
        <w:br/>
      </w:r>
      <w:r>
        <w:rPr>
          <w:rFonts w:ascii="Lato" w:hAnsi="Lato"/>
          <w:color w:val="565656"/>
        </w:rPr>
        <w:br/>
      </w:r>
      <w:r>
        <w:rPr>
          <w:rFonts w:ascii="Lato" w:hAnsi="Lato"/>
          <w:color w:val="565656"/>
          <w:shd w:val="clear" w:color="auto" w:fill="FFFFFF"/>
        </w:rPr>
        <w:t>2. The maximum number of children allowed in the standard 13 X 13 Bounce House is:</w:t>
      </w:r>
      <w:r>
        <w:rPr>
          <w:rFonts w:ascii="Lato" w:hAnsi="Lato"/>
          <w:color w:val="565656"/>
        </w:rPr>
        <w:br/>
      </w:r>
      <w:r>
        <w:rPr>
          <w:rFonts w:ascii="Lato" w:hAnsi="Lato"/>
          <w:color w:val="565656"/>
          <w:shd w:val="clear" w:color="auto" w:fill="FFFFFF"/>
        </w:rPr>
        <w:t>Ages 2 to 6 ..........8 children maximum</w:t>
      </w:r>
      <w:r>
        <w:rPr>
          <w:rFonts w:ascii="Lato" w:hAnsi="Lato"/>
          <w:color w:val="565656"/>
        </w:rPr>
        <w:br/>
      </w:r>
      <w:r>
        <w:rPr>
          <w:rFonts w:ascii="Lato" w:hAnsi="Lato"/>
          <w:color w:val="565656"/>
          <w:shd w:val="clear" w:color="auto" w:fill="FFFFFF"/>
        </w:rPr>
        <w:t>Ages 7 to 10 ........6 children maximum</w:t>
      </w:r>
      <w:r>
        <w:rPr>
          <w:rFonts w:ascii="Lato" w:hAnsi="Lato"/>
          <w:color w:val="565656"/>
        </w:rPr>
        <w:br/>
      </w:r>
      <w:r>
        <w:rPr>
          <w:rFonts w:ascii="Lato" w:hAnsi="Lato"/>
          <w:color w:val="565656"/>
          <w:shd w:val="clear" w:color="auto" w:fill="FFFFFF"/>
        </w:rPr>
        <w:t>Ages 11 to 17 ......4 children maximum</w:t>
      </w:r>
      <w:r>
        <w:rPr>
          <w:rFonts w:ascii="Lato" w:hAnsi="Lato"/>
          <w:color w:val="565656"/>
        </w:rPr>
        <w:br/>
      </w:r>
      <w:r>
        <w:rPr>
          <w:rFonts w:ascii="Lato" w:hAnsi="Lato"/>
          <w:color w:val="565656"/>
        </w:rPr>
        <w:br/>
      </w:r>
      <w:r>
        <w:rPr>
          <w:rFonts w:ascii="Lato" w:hAnsi="Lato"/>
          <w:color w:val="565656"/>
          <w:shd w:val="clear" w:color="auto" w:fill="FFFFFF"/>
        </w:rPr>
        <w:t>3. The Bounce House is designed for children and is not recommended for use by adults.</w:t>
      </w:r>
      <w:r>
        <w:rPr>
          <w:rFonts w:ascii="Lato" w:hAnsi="Lato"/>
          <w:color w:val="565656"/>
        </w:rPr>
        <w:br/>
      </w:r>
      <w:r>
        <w:rPr>
          <w:rFonts w:ascii="Lato" w:hAnsi="Lato"/>
          <w:color w:val="565656"/>
        </w:rPr>
        <w:br/>
      </w:r>
      <w:r>
        <w:rPr>
          <w:rFonts w:ascii="Lato" w:hAnsi="Lato"/>
          <w:color w:val="565656"/>
          <w:shd w:val="clear" w:color="auto" w:fill="FFFFFF"/>
        </w:rPr>
        <w:t>4. Riders should not sit or lay down while others are bouncing around them, as a jumping child could fall down on top of a sitting or lying child.</w:t>
      </w:r>
      <w:r>
        <w:rPr>
          <w:rFonts w:ascii="Lato" w:hAnsi="Lato"/>
          <w:color w:val="565656"/>
        </w:rPr>
        <w:br/>
      </w:r>
      <w:r>
        <w:rPr>
          <w:rFonts w:ascii="Lato" w:hAnsi="Lato"/>
          <w:color w:val="565656"/>
        </w:rPr>
        <w:br/>
      </w:r>
      <w:r>
        <w:rPr>
          <w:rFonts w:ascii="Lato" w:hAnsi="Lato"/>
          <w:color w:val="565656"/>
        </w:rPr>
        <w:br/>
      </w:r>
      <w:r>
        <w:rPr>
          <w:rFonts w:ascii="Lato" w:hAnsi="Lato"/>
          <w:color w:val="565656"/>
        </w:rPr>
        <w:br/>
      </w:r>
      <w:r>
        <w:rPr>
          <w:rFonts w:ascii="Lato" w:hAnsi="Lato"/>
          <w:color w:val="565656"/>
        </w:rPr>
        <w:br/>
      </w:r>
      <w:r>
        <w:rPr>
          <w:rFonts w:ascii="Lato" w:hAnsi="Lato"/>
          <w:color w:val="565656"/>
          <w:shd w:val="clear" w:color="auto" w:fill="FFFFFF"/>
        </w:rPr>
        <w:t>INFLATABLE SLIDE RULES</w:t>
      </w:r>
      <w:r>
        <w:rPr>
          <w:rFonts w:ascii="Lato" w:hAnsi="Lato"/>
          <w:color w:val="565656"/>
        </w:rPr>
        <w:br/>
      </w:r>
      <w:r>
        <w:rPr>
          <w:rFonts w:ascii="Lato" w:hAnsi="Lato"/>
          <w:color w:val="565656"/>
        </w:rPr>
        <w:br/>
      </w:r>
      <w:r>
        <w:rPr>
          <w:rFonts w:ascii="Lato" w:hAnsi="Lato"/>
          <w:color w:val="565656"/>
          <w:shd w:val="clear" w:color="auto" w:fill="FFFFFF"/>
        </w:rPr>
        <w:t>1. Only one person at the top of the slide at a time and one person on the ladder.</w:t>
      </w:r>
      <w:r>
        <w:rPr>
          <w:rFonts w:ascii="Lato" w:hAnsi="Lato"/>
          <w:color w:val="565656"/>
        </w:rPr>
        <w:br/>
      </w:r>
      <w:r>
        <w:rPr>
          <w:rFonts w:ascii="Lato" w:hAnsi="Lato"/>
          <w:color w:val="565656"/>
        </w:rPr>
        <w:br/>
      </w:r>
      <w:r>
        <w:rPr>
          <w:rFonts w:ascii="Lato" w:hAnsi="Lato"/>
          <w:color w:val="565656"/>
          <w:shd w:val="clear" w:color="auto" w:fill="FFFFFF"/>
        </w:rPr>
        <w:t>2. Please wait until the rider has exited the pool area for the next rider to slide down.</w:t>
      </w:r>
      <w:r>
        <w:rPr>
          <w:rFonts w:ascii="Lato" w:hAnsi="Lato"/>
          <w:color w:val="565656"/>
        </w:rPr>
        <w:br/>
      </w:r>
      <w:r>
        <w:rPr>
          <w:rFonts w:ascii="Lato" w:hAnsi="Lato"/>
          <w:color w:val="565656"/>
        </w:rPr>
        <w:br/>
      </w:r>
      <w:r>
        <w:rPr>
          <w:rFonts w:ascii="Lato" w:hAnsi="Lato"/>
          <w:color w:val="565656"/>
          <w:shd w:val="clear" w:color="auto" w:fill="FFFFFF"/>
        </w:rPr>
        <w:lastRenderedPageBreak/>
        <w:t>3. The mister should be set to a low setting (not a lot of water is needed to enjoy). </w:t>
      </w:r>
      <w:r>
        <w:rPr>
          <w:rFonts w:ascii="Lato" w:hAnsi="Lato"/>
          <w:color w:val="565656"/>
        </w:rPr>
        <w:br/>
      </w:r>
      <w:r>
        <w:rPr>
          <w:rFonts w:ascii="Lato" w:hAnsi="Lato"/>
          <w:color w:val="565656"/>
        </w:rPr>
        <w:br/>
      </w:r>
      <w:r>
        <w:rPr>
          <w:rFonts w:ascii="Lato" w:hAnsi="Lato"/>
          <w:color w:val="565656"/>
          <w:shd w:val="clear" w:color="auto" w:fill="FFFFFF"/>
        </w:rPr>
        <w:t xml:space="preserve">4. Do not overfill the pool area. The pool area must stay inflated and allowing too much water in the pool </w:t>
      </w:r>
      <w:r w:rsidR="007545BC">
        <w:rPr>
          <w:rFonts w:ascii="Lato" w:hAnsi="Lato"/>
          <w:color w:val="565656"/>
          <w:shd w:val="clear" w:color="auto" w:fill="FFFFFF"/>
        </w:rPr>
        <w:t>to cause</w:t>
      </w:r>
      <w:r>
        <w:rPr>
          <w:rFonts w:ascii="Lato" w:hAnsi="Lato"/>
          <w:color w:val="565656"/>
          <w:shd w:val="clear" w:color="auto" w:fill="FFFFFF"/>
        </w:rPr>
        <w:t xml:space="preserve"> the pool to deflate. If the pool area becomes overfilled, turn off the slide and allow some water to escape. </w:t>
      </w:r>
      <w:r>
        <w:rPr>
          <w:rFonts w:ascii="Lato" w:hAnsi="Lato"/>
          <w:color w:val="565656"/>
        </w:rPr>
        <w:br/>
      </w:r>
      <w:r>
        <w:rPr>
          <w:rFonts w:ascii="Lato" w:hAnsi="Lato"/>
          <w:color w:val="565656"/>
        </w:rPr>
        <w:br/>
      </w:r>
      <w:r>
        <w:rPr>
          <w:rFonts w:ascii="Lato" w:hAnsi="Lato"/>
          <w:color w:val="565656"/>
        </w:rPr>
        <w:br/>
      </w:r>
      <w:r>
        <w:rPr>
          <w:rFonts w:ascii="Lato" w:hAnsi="Lato"/>
          <w:color w:val="565656"/>
        </w:rPr>
        <w:br/>
      </w:r>
      <w:r>
        <w:rPr>
          <w:rFonts w:ascii="Lato" w:hAnsi="Lato"/>
          <w:color w:val="565656"/>
          <w:shd w:val="clear" w:color="auto" w:fill="FFFFFF"/>
        </w:rPr>
        <w:t>SHOULD THE BOUNCE HOUSE/SLIDE BEGIN TO DEFLATE</w:t>
      </w:r>
      <w:r>
        <w:rPr>
          <w:rFonts w:ascii="Lato" w:hAnsi="Lato"/>
          <w:color w:val="565656"/>
        </w:rPr>
        <w:br/>
      </w:r>
      <w:r>
        <w:rPr>
          <w:rFonts w:ascii="Lato" w:hAnsi="Lato"/>
          <w:color w:val="565656"/>
        </w:rPr>
        <w:br/>
      </w:r>
      <w:r>
        <w:rPr>
          <w:rFonts w:ascii="Lato" w:hAnsi="Lato"/>
          <w:color w:val="565656"/>
          <w:shd w:val="clear" w:color="auto" w:fill="FFFFFF"/>
        </w:rPr>
        <w:t>1. If the motor has stopped - check the cord connection at the outlet and at the motor. Remember use of more than one extension cord can trip the circuit breaker.</w:t>
      </w:r>
      <w:r>
        <w:rPr>
          <w:rFonts w:ascii="Lato" w:hAnsi="Lato"/>
          <w:color w:val="565656"/>
        </w:rPr>
        <w:br/>
      </w:r>
      <w:r>
        <w:rPr>
          <w:rFonts w:ascii="Lato" w:hAnsi="Lato"/>
          <w:color w:val="565656"/>
        </w:rPr>
        <w:br/>
      </w:r>
      <w:r>
        <w:rPr>
          <w:rFonts w:ascii="Lato" w:hAnsi="Lato"/>
          <w:color w:val="565656"/>
          <w:shd w:val="clear" w:color="auto" w:fill="FFFFFF"/>
        </w:rPr>
        <w:t>2. If the Bounce House/Slide starts to deflate - check the air intake on the side of the motor for blockage. Check both tubes on the back of the Bounce House/Slide for snugness and retie if necessary.</w:t>
      </w:r>
      <w:r>
        <w:rPr>
          <w:rFonts w:ascii="Lato" w:hAnsi="Lato"/>
          <w:color w:val="565656"/>
        </w:rPr>
        <w:br/>
      </w:r>
      <w:r>
        <w:rPr>
          <w:rFonts w:ascii="Lato" w:hAnsi="Lato"/>
          <w:color w:val="565656"/>
        </w:rPr>
        <w:br/>
      </w:r>
      <w:r>
        <w:rPr>
          <w:rFonts w:ascii="Lato" w:hAnsi="Lato"/>
          <w:color w:val="565656"/>
          <w:shd w:val="clear" w:color="auto" w:fill="FFFFFF"/>
        </w:rPr>
        <w:t>3. If the Bounce House/Slide stakes come loose, pull the corner back and re-stake.</w:t>
      </w:r>
      <w:r>
        <w:rPr>
          <w:rFonts w:ascii="Lato" w:hAnsi="Lato"/>
          <w:color w:val="565656"/>
        </w:rPr>
        <w:br/>
      </w:r>
      <w:r>
        <w:rPr>
          <w:rFonts w:ascii="Lato" w:hAnsi="Lato"/>
          <w:color w:val="565656"/>
        </w:rPr>
        <w:br/>
      </w:r>
      <w:r>
        <w:rPr>
          <w:rFonts w:ascii="Lato" w:hAnsi="Lato"/>
          <w:color w:val="565656"/>
          <w:shd w:val="clear" w:color="auto" w:fill="FFFFFF"/>
        </w:rPr>
        <w:t>4. Should the Bounce House/Slide deflate, or if you experience any other problems with the equipment, please call Bouncy Bounce at (925) 365-6964 before allowing or engaging in further use of the bounce house/slide.</w:t>
      </w:r>
    </w:p>
    <w:p w14:paraId="2F130320" w14:textId="77777777" w:rsidR="00311909" w:rsidRPr="00780897" w:rsidRDefault="00311909" w:rsidP="00780897"/>
    <w:sectPr w:rsidR="00311909" w:rsidRPr="00780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D3113"/>
    <w:multiLevelType w:val="multilevel"/>
    <w:tmpl w:val="E38C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EE2F0A"/>
    <w:multiLevelType w:val="multilevel"/>
    <w:tmpl w:val="8460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A4415"/>
    <w:multiLevelType w:val="multilevel"/>
    <w:tmpl w:val="24A0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34795">
    <w:abstractNumId w:val="0"/>
  </w:num>
  <w:num w:numId="2" w16cid:durableId="1085758996">
    <w:abstractNumId w:val="2"/>
  </w:num>
  <w:num w:numId="3" w16cid:durableId="64870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F0"/>
    <w:rsid w:val="00146A8B"/>
    <w:rsid w:val="001C3612"/>
    <w:rsid w:val="0029783A"/>
    <w:rsid w:val="00304F30"/>
    <w:rsid w:val="00311909"/>
    <w:rsid w:val="00361231"/>
    <w:rsid w:val="00380BEE"/>
    <w:rsid w:val="005644E0"/>
    <w:rsid w:val="005E1DFB"/>
    <w:rsid w:val="006A3CCA"/>
    <w:rsid w:val="006E7EE2"/>
    <w:rsid w:val="00716E61"/>
    <w:rsid w:val="007545BC"/>
    <w:rsid w:val="00780897"/>
    <w:rsid w:val="00834A2F"/>
    <w:rsid w:val="008F487F"/>
    <w:rsid w:val="009A3D4E"/>
    <w:rsid w:val="00B82933"/>
    <w:rsid w:val="00B95D39"/>
    <w:rsid w:val="00EF4CC4"/>
    <w:rsid w:val="00FC1FF0"/>
    <w:rsid w:val="00FC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817A"/>
  <w15:chartTrackingRefBased/>
  <w15:docId w15:val="{F3D7A8DA-2429-4F55-B360-58988BC5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FF0"/>
    <w:rPr>
      <w:rFonts w:eastAsiaTheme="majorEastAsia" w:cstheme="majorBidi"/>
      <w:color w:val="272727" w:themeColor="text1" w:themeTint="D8"/>
    </w:rPr>
  </w:style>
  <w:style w:type="paragraph" w:styleId="Title">
    <w:name w:val="Title"/>
    <w:basedOn w:val="Normal"/>
    <w:next w:val="Normal"/>
    <w:link w:val="TitleChar"/>
    <w:uiPriority w:val="10"/>
    <w:qFormat/>
    <w:rsid w:val="00FC1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FF0"/>
    <w:pPr>
      <w:spacing w:before="160"/>
      <w:jc w:val="center"/>
    </w:pPr>
    <w:rPr>
      <w:i/>
      <w:iCs/>
      <w:color w:val="404040" w:themeColor="text1" w:themeTint="BF"/>
    </w:rPr>
  </w:style>
  <w:style w:type="character" w:customStyle="1" w:styleId="QuoteChar">
    <w:name w:val="Quote Char"/>
    <w:basedOn w:val="DefaultParagraphFont"/>
    <w:link w:val="Quote"/>
    <w:uiPriority w:val="29"/>
    <w:rsid w:val="00FC1FF0"/>
    <w:rPr>
      <w:i/>
      <w:iCs/>
      <w:color w:val="404040" w:themeColor="text1" w:themeTint="BF"/>
    </w:rPr>
  </w:style>
  <w:style w:type="paragraph" w:styleId="ListParagraph">
    <w:name w:val="List Paragraph"/>
    <w:basedOn w:val="Normal"/>
    <w:uiPriority w:val="34"/>
    <w:qFormat/>
    <w:rsid w:val="00FC1FF0"/>
    <w:pPr>
      <w:ind w:left="720"/>
      <w:contextualSpacing/>
    </w:pPr>
  </w:style>
  <w:style w:type="character" w:styleId="IntenseEmphasis">
    <w:name w:val="Intense Emphasis"/>
    <w:basedOn w:val="DefaultParagraphFont"/>
    <w:uiPriority w:val="21"/>
    <w:qFormat/>
    <w:rsid w:val="00FC1FF0"/>
    <w:rPr>
      <w:i/>
      <w:iCs/>
      <w:color w:val="2F5496" w:themeColor="accent1" w:themeShade="BF"/>
    </w:rPr>
  </w:style>
  <w:style w:type="paragraph" w:styleId="IntenseQuote">
    <w:name w:val="Intense Quote"/>
    <w:basedOn w:val="Normal"/>
    <w:next w:val="Normal"/>
    <w:link w:val="IntenseQuoteChar"/>
    <w:uiPriority w:val="30"/>
    <w:qFormat/>
    <w:rsid w:val="00FC1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FF0"/>
    <w:rPr>
      <w:i/>
      <w:iCs/>
      <w:color w:val="2F5496" w:themeColor="accent1" w:themeShade="BF"/>
    </w:rPr>
  </w:style>
  <w:style w:type="character" w:styleId="IntenseReference">
    <w:name w:val="Intense Reference"/>
    <w:basedOn w:val="DefaultParagraphFont"/>
    <w:uiPriority w:val="32"/>
    <w:qFormat/>
    <w:rsid w:val="00FC1FF0"/>
    <w:rPr>
      <w:b/>
      <w:bCs/>
      <w:smallCaps/>
      <w:color w:val="2F5496" w:themeColor="accent1" w:themeShade="BF"/>
      <w:spacing w:val="5"/>
    </w:rPr>
  </w:style>
  <w:style w:type="paragraph" w:styleId="NormalWeb">
    <w:name w:val="Normal (Web)"/>
    <w:basedOn w:val="Normal"/>
    <w:uiPriority w:val="99"/>
    <w:semiHidden/>
    <w:unhideWhenUsed/>
    <w:rsid w:val="00FC1F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vgsua">
    <w:name w:val="cvgsua"/>
    <w:basedOn w:val="Normal"/>
    <w:rsid w:val="00FC1F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DefaultParagraphFont"/>
    <w:rsid w:val="00FC1FF0"/>
  </w:style>
  <w:style w:type="character" w:styleId="Hyperlink">
    <w:name w:val="Hyperlink"/>
    <w:basedOn w:val="DefaultParagraphFont"/>
    <w:uiPriority w:val="99"/>
    <w:unhideWhenUsed/>
    <w:rsid w:val="00780897"/>
    <w:rPr>
      <w:color w:val="0563C1" w:themeColor="hyperlink"/>
      <w:u w:val="single"/>
    </w:rPr>
  </w:style>
  <w:style w:type="character" w:styleId="UnresolvedMention">
    <w:name w:val="Unresolved Mention"/>
    <w:basedOn w:val="DefaultParagraphFont"/>
    <w:uiPriority w:val="99"/>
    <w:semiHidden/>
    <w:unhideWhenUsed/>
    <w:rsid w:val="0078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3948">
      <w:bodyDiv w:val="1"/>
      <w:marLeft w:val="0"/>
      <w:marRight w:val="0"/>
      <w:marTop w:val="0"/>
      <w:marBottom w:val="0"/>
      <w:divBdr>
        <w:top w:val="none" w:sz="0" w:space="0" w:color="auto"/>
        <w:left w:val="none" w:sz="0" w:space="0" w:color="auto"/>
        <w:bottom w:val="none" w:sz="0" w:space="0" w:color="auto"/>
        <w:right w:val="none" w:sz="0" w:space="0" w:color="auto"/>
      </w:divBdr>
    </w:div>
    <w:div w:id="496725554">
      <w:bodyDiv w:val="1"/>
      <w:marLeft w:val="0"/>
      <w:marRight w:val="0"/>
      <w:marTop w:val="0"/>
      <w:marBottom w:val="0"/>
      <w:divBdr>
        <w:top w:val="none" w:sz="0" w:space="0" w:color="auto"/>
        <w:left w:val="none" w:sz="0" w:space="0" w:color="auto"/>
        <w:bottom w:val="none" w:sz="0" w:space="0" w:color="auto"/>
        <w:right w:val="none" w:sz="0" w:space="0" w:color="auto"/>
      </w:divBdr>
    </w:div>
    <w:div w:id="1032994261">
      <w:bodyDiv w:val="1"/>
      <w:marLeft w:val="0"/>
      <w:marRight w:val="0"/>
      <w:marTop w:val="0"/>
      <w:marBottom w:val="0"/>
      <w:divBdr>
        <w:top w:val="none" w:sz="0" w:space="0" w:color="auto"/>
        <w:left w:val="none" w:sz="0" w:space="0" w:color="auto"/>
        <w:bottom w:val="none" w:sz="0" w:space="0" w:color="auto"/>
        <w:right w:val="none" w:sz="0" w:space="0" w:color="auto"/>
      </w:divBdr>
    </w:div>
    <w:div w:id="1408964600">
      <w:bodyDiv w:val="1"/>
      <w:marLeft w:val="0"/>
      <w:marRight w:val="0"/>
      <w:marTop w:val="0"/>
      <w:marBottom w:val="0"/>
      <w:divBdr>
        <w:top w:val="none" w:sz="0" w:space="0" w:color="auto"/>
        <w:left w:val="none" w:sz="0" w:space="0" w:color="auto"/>
        <w:bottom w:val="none" w:sz="0" w:space="0" w:color="auto"/>
        <w:right w:val="none" w:sz="0" w:space="0" w:color="auto"/>
      </w:divBdr>
    </w:div>
    <w:div w:id="1498616020">
      <w:bodyDiv w:val="1"/>
      <w:marLeft w:val="0"/>
      <w:marRight w:val="0"/>
      <w:marTop w:val="0"/>
      <w:marBottom w:val="0"/>
      <w:divBdr>
        <w:top w:val="none" w:sz="0" w:space="0" w:color="auto"/>
        <w:left w:val="none" w:sz="0" w:space="0" w:color="auto"/>
        <w:bottom w:val="none" w:sz="0" w:space="0" w:color="auto"/>
        <w:right w:val="none" w:sz="0" w:space="0" w:color="auto"/>
      </w:divBdr>
      <w:divsChild>
        <w:div w:id="1088230290">
          <w:marLeft w:val="0"/>
          <w:marRight w:val="0"/>
          <w:marTop w:val="0"/>
          <w:marBottom w:val="0"/>
          <w:divBdr>
            <w:top w:val="none" w:sz="0" w:space="0" w:color="auto"/>
            <w:left w:val="none" w:sz="0" w:space="0" w:color="auto"/>
            <w:bottom w:val="none" w:sz="0" w:space="0" w:color="auto"/>
            <w:right w:val="none" w:sz="0" w:space="0" w:color="auto"/>
          </w:divBdr>
          <w:divsChild>
            <w:div w:id="17669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1270">
      <w:bodyDiv w:val="1"/>
      <w:marLeft w:val="0"/>
      <w:marRight w:val="0"/>
      <w:marTop w:val="0"/>
      <w:marBottom w:val="0"/>
      <w:divBdr>
        <w:top w:val="none" w:sz="0" w:space="0" w:color="auto"/>
        <w:left w:val="none" w:sz="0" w:space="0" w:color="auto"/>
        <w:bottom w:val="none" w:sz="0" w:space="0" w:color="auto"/>
        <w:right w:val="none" w:sz="0" w:space="0" w:color="auto"/>
      </w:divBdr>
    </w:div>
    <w:div w:id="213471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eliterental.com" TargetMode="External"/><Relationship Id="rId5" Type="http://schemas.openxmlformats.org/officeDocument/2006/relationships/hyperlink" Target="http://www.theeliteren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10</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Denham</dc:creator>
  <cp:keywords/>
  <dc:description/>
  <cp:lastModifiedBy>Rhonda Denham</cp:lastModifiedBy>
  <cp:revision>12</cp:revision>
  <cp:lastPrinted>2025-06-20T21:09:00Z</cp:lastPrinted>
  <dcterms:created xsi:type="dcterms:W3CDTF">2025-06-20T18:46:00Z</dcterms:created>
  <dcterms:modified xsi:type="dcterms:W3CDTF">2025-06-20T21:45:00Z</dcterms:modified>
</cp:coreProperties>
</file>